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746136" w14:textId="77777777" w:rsidR="002B5847" w:rsidRDefault="002B5847" w:rsidP="002B5847">
      <w:pPr>
        <w:spacing w:before="120" w:afterLines="120" w:after="288" w:line="312" w:lineRule="auto"/>
        <w:ind w:firstLine="567"/>
        <w:contextualSpacing/>
        <w:jc w:val="center"/>
        <w:rPr>
          <w:rFonts w:ascii="Arial" w:eastAsia="MS Mincho" w:hAnsi="Arial"/>
          <w:b/>
          <w:sz w:val="32"/>
          <w:szCs w:val="32"/>
        </w:rPr>
      </w:pPr>
      <w:bookmarkStart w:id="0" w:name="_Hlk82471863"/>
    </w:p>
    <w:p w14:paraId="57912084" w14:textId="34FD60B9" w:rsidR="002B5847" w:rsidRPr="0032674C" w:rsidRDefault="002B5847" w:rsidP="002B5847">
      <w:pPr>
        <w:spacing w:before="120" w:afterLines="120" w:after="288" w:line="312" w:lineRule="auto"/>
        <w:ind w:firstLine="567"/>
        <w:contextualSpacing/>
        <w:jc w:val="center"/>
        <w:rPr>
          <w:rFonts w:ascii="Arial" w:eastAsia="MS Mincho" w:hAnsi="Arial"/>
          <w:b/>
          <w:sz w:val="32"/>
          <w:szCs w:val="32"/>
        </w:rPr>
      </w:pPr>
      <w:r>
        <w:rPr>
          <w:rFonts w:ascii="Arial" w:eastAsia="MS Mincho" w:hAnsi="Arial"/>
          <w:b/>
          <w:sz w:val="32"/>
          <w:szCs w:val="32"/>
        </w:rPr>
        <w:t>ESTUDO TÉCNICO PRELIMINAR</w:t>
      </w:r>
    </w:p>
    <w:p w14:paraId="75994B88" w14:textId="77777777" w:rsidR="002B5847" w:rsidRDefault="002B5847" w:rsidP="002B5847">
      <w:pPr>
        <w:pStyle w:val="Nivel01"/>
        <w:numPr>
          <w:ilvl w:val="0"/>
          <w:numId w:val="0"/>
        </w:numPr>
      </w:pPr>
      <w:bookmarkStart w:id="1" w:name="_Hlk82473550"/>
      <w:r>
        <w:t>INTRODUÇÃO</w:t>
      </w:r>
    </w:p>
    <w:p w14:paraId="14F3899C" w14:textId="77777777" w:rsidR="002B5847" w:rsidRDefault="002B5847" w:rsidP="002B5847">
      <w:pPr>
        <w:pStyle w:val="Nivel2"/>
      </w:pPr>
      <w:r>
        <w:t>I</w:t>
      </w:r>
      <w:r w:rsidRPr="000A6936">
        <w:t>ntervenções de infraestrutura urbana</w:t>
      </w:r>
      <w:r>
        <w:t xml:space="preserve"> como</w:t>
      </w:r>
      <w:r w:rsidRPr="000A6936">
        <w:t xml:space="preserve"> </w:t>
      </w:r>
      <w:r>
        <w:t>as pavimentações objetivam</w:t>
      </w:r>
      <w:r w:rsidRPr="000A6936">
        <w:t xml:space="preserve"> o desenvolvimento urbano do Município, contribuindo para a melhora na mobilidade urbana e consequentemente gerando benefí</w:t>
      </w:r>
      <w:r>
        <w:t xml:space="preserve">cios imediatos à população: </w:t>
      </w:r>
      <w:r w:rsidRPr="000A6936">
        <w:t>conforto, melhor</w:t>
      </w:r>
      <w:r>
        <w:t>ias na segurança no trânsito e n</w:t>
      </w:r>
      <w:r w:rsidRPr="000A6936">
        <w:t>a qualidade de vida da população.</w:t>
      </w:r>
    </w:p>
    <w:p w14:paraId="5DF2DA0C" w14:textId="77777777" w:rsidR="002B5847" w:rsidRPr="00047FEB" w:rsidRDefault="002B5847" w:rsidP="002B5847">
      <w:pPr>
        <w:pStyle w:val="Nivel2"/>
      </w:pPr>
      <w:r>
        <w:t>A pavimentação asfáltica de vias públicas urbanas contribui para a melho</w:t>
      </w:r>
      <w:r w:rsidRPr="000A6936">
        <w:t>r</w:t>
      </w:r>
      <w:r>
        <w:t>ia</w:t>
      </w:r>
      <w:r w:rsidRPr="000A6936">
        <w:t xml:space="preserve"> </w:t>
      </w:r>
      <w:r>
        <w:t>d</w:t>
      </w:r>
      <w:r w:rsidRPr="000A6936">
        <w:t>as condições de circulação</w:t>
      </w:r>
      <w:r>
        <w:t xml:space="preserve">, </w:t>
      </w:r>
      <w:r w:rsidRPr="000A6936">
        <w:t>racionali</w:t>
      </w:r>
      <w:r>
        <w:t>zando o tempo de deslocamento, além de amenizar os danos provocados aos veículos.</w:t>
      </w:r>
    </w:p>
    <w:p w14:paraId="48A3D6ED" w14:textId="77777777" w:rsidR="002B5847" w:rsidRPr="00DD0DAF" w:rsidRDefault="002B5847" w:rsidP="002B5847">
      <w:pPr>
        <w:pStyle w:val="Nivel01"/>
        <w:numPr>
          <w:ilvl w:val="0"/>
          <w:numId w:val="20"/>
        </w:numPr>
        <w:ind w:left="720"/>
      </w:pPr>
      <w:r>
        <w:t xml:space="preserve">DESCRIÇÃO DA NECESSIDADE </w:t>
      </w:r>
    </w:p>
    <w:p w14:paraId="50791066" w14:textId="2FB2DCB3" w:rsidR="002B5847" w:rsidRDefault="002B5847" w:rsidP="002B5847">
      <w:pPr>
        <w:pStyle w:val="Nivel2"/>
      </w:pPr>
      <w:r>
        <w:t>O trecho em torno do Centro de Saúde que receberá</w:t>
      </w:r>
      <w:r w:rsidRPr="00C44BE9">
        <w:t xml:space="preserve"> pa</w:t>
      </w:r>
      <w:r>
        <w:t>vimentação</w:t>
      </w:r>
      <w:r>
        <w:t>,</w:t>
      </w:r>
      <w:r>
        <w:t xml:space="preserve"> faz a ligação entre dois bairros da sede urbana (Centro e Bairro Bela Vista), e acesso a Rua Antônio Coelho da Cunha, sendo um importante acesso</w:t>
      </w:r>
      <w:r w:rsidRPr="00C44BE9">
        <w:t xml:space="preserve"> a equipamentos públicos </w:t>
      </w:r>
      <w:r>
        <w:t xml:space="preserve">localizados na região, </w:t>
      </w:r>
      <w:r w:rsidRPr="00C44BE9">
        <w:t>bem como ao comércio local. As intervenções propostas são de fundamental importância ao desenvolvimento urbano local, em especial à mobilidade urbana, facilitando o deslocamento de pesso</w:t>
      </w:r>
      <w:r>
        <w:t xml:space="preserve">as, veículos para o Centro de Saúde.  </w:t>
      </w:r>
      <w:r w:rsidRPr="00C44BE9">
        <w:t xml:space="preserve">Assim, torna-se necessária a melhoria das condições do pavimento </w:t>
      </w:r>
      <w:r>
        <w:t xml:space="preserve">do trecho em torno ao Centro de Saúde </w:t>
      </w:r>
      <w:r w:rsidRPr="00C44BE9">
        <w:t>garantindo maior conforto e segurança a todos os seus usuários.</w:t>
      </w:r>
    </w:p>
    <w:p w14:paraId="4F76EBC6" w14:textId="77777777" w:rsidR="002B5847" w:rsidRPr="00A92932" w:rsidRDefault="002B5847" w:rsidP="002B5847">
      <w:pPr>
        <w:pStyle w:val="Nivel01"/>
      </w:pPr>
      <w:r>
        <w:t xml:space="preserve">PREVISÃO NO PLANO DE CONTRATAÇÕES ANUAL </w:t>
      </w:r>
    </w:p>
    <w:p w14:paraId="203FF927" w14:textId="77777777" w:rsidR="002B5847" w:rsidRPr="00047FEB" w:rsidRDefault="002B5847" w:rsidP="002B5847">
      <w:pPr>
        <w:pStyle w:val="Nivel2"/>
      </w:pPr>
      <w:r w:rsidRPr="00047FEB">
        <w:t>O Município ainda não elaborou seu plano de contratações anual.</w:t>
      </w:r>
    </w:p>
    <w:p w14:paraId="51460810" w14:textId="77777777" w:rsidR="002B5847" w:rsidRDefault="002B5847" w:rsidP="002B5847">
      <w:pPr>
        <w:pStyle w:val="Nivel01"/>
      </w:pPr>
      <w:r>
        <w:t xml:space="preserve">REQUISITOS DA CONTRATAÇÃO </w:t>
      </w:r>
    </w:p>
    <w:p w14:paraId="06B01ED0" w14:textId="77777777" w:rsidR="002B5847" w:rsidRPr="0031559E" w:rsidRDefault="002B5847" w:rsidP="002B5847">
      <w:pPr>
        <w:pStyle w:val="Nvel1-SemBlack"/>
      </w:pPr>
      <w:r w:rsidRPr="0031559E">
        <w:t>Sustentabilidade</w:t>
      </w:r>
    </w:p>
    <w:p w14:paraId="2D9AD29A" w14:textId="77777777" w:rsidR="002B5847" w:rsidRDefault="002B5847" w:rsidP="002B5847">
      <w:pPr>
        <w:pStyle w:val="Nivel2"/>
      </w:pPr>
      <w:r>
        <w:t>Deverão ser adotadas como boas práticas na prestação dos serviços:</w:t>
      </w:r>
    </w:p>
    <w:p w14:paraId="278E2AE6" w14:textId="77777777" w:rsidR="002B5847" w:rsidRDefault="002B5847" w:rsidP="002B5847">
      <w:pPr>
        <w:pStyle w:val="Nivel2"/>
        <w:numPr>
          <w:ilvl w:val="0"/>
          <w:numId w:val="22"/>
        </w:numPr>
      </w:pPr>
      <w:r>
        <w:t>cumprimento integral de todas as normativas legais relativas à proteção ambiental, quer sejam federais, estaduais ou municipais;</w:t>
      </w:r>
    </w:p>
    <w:p w14:paraId="141081F0" w14:textId="77777777" w:rsidR="002B5847" w:rsidRPr="003C0D1F" w:rsidRDefault="002B5847" w:rsidP="002B5847">
      <w:pPr>
        <w:pStyle w:val="Nivel2"/>
        <w:numPr>
          <w:ilvl w:val="0"/>
          <w:numId w:val="22"/>
        </w:numPr>
      </w:pPr>
      <w:r>
        <w:t>destinação adequada dos resíduos gerados na obra.</w:t>
      </w:r>
    </w:p>
    <w:p w14:paraId="5855997F" w14:textId="77777777" w:rsidR="002B5847" w:rsidRPr="008E344C" w:rsidRDefault="002B5847" w:rsidP="002B5847">
      <w:pPr>
        <w:pStyle w:val="Nvel1-SemBlack"/>
      </w:pPr>
      <w:r w:rsidRPr="67C6C131">
        <w:t>Subcontratação</w:t>
      </w:r>
    </w:p>
    <w:p w14:paraId="66EE77A6" w14:textId="77777777" w:rsidR="002B5847" w:rsidRPr="006042B6" w:rsidRDefault="002B5847" w:rsidP="002B5847">
      <w:pPr>
        <w:pStyle w:val="Nivel2"/>
        <w:rPr>
          <w:i/>
          <w:color w:val="auto"/>
        </w:rPr>
      </w:pPr>
      <w:r w:rsidRPr="00EE6963">
        <w:t xml:space="preserve">Não será admitida a subcontratação do objeto contratual, </w:t>
      </w:r>
      <w:r>
        <w:t xml:space="preserve">uma vez que esse não </w:t>
      </w:r>
      <w:r w:rsidRPr="00EE6963">
        <w:t xml:space="preserve">comporta uma execução complexa, </w:t>
      </w:r>
      <w:r>
        <w:t xml:space="preserve">ou seja, não contempla </w:t>
      </w:r>
      <w:r w:rsidRPr="00EE6963">
        <w:t xml:space="preserve">fases, etapas ou aspectos </w:t>
      </w:r>
      <w:r>
        <w:t xml:space="preserve">que </w:t>
      </w:r>
      <w:r w:rsidRPr="00EE6963">
        <w:t>apresentam individualidade</w:t>
      </w:r>
      <w:r>
        <w:t>.</w:t>
      </w:r>
    </w:p>
    <w:p w14:paraId="65710554" w14:textId="77777777" w:rsidR="002B5847" w:rsidRPr="00596EB2" w:rsidRDefault="002B5847" w:rsidP="002B5847">
      <w:pPr>
        <w:pStyle w:val="Nvel1-SemBlack"/>
      </w:pPr>
      <w:r w:rsidRPr="67C6C131">
        <w:t>Garantia da contratação</w:t>
      </w:r>
    </w:p>
    <w:p w14:paraId="3BE6422E" w14:textId="77777777" w:rsidR="002B5847" w:rsidRPr="003C0961" w:rsidRDefault="002B5847" w:rsidP="002B5847">
      <w:pPr>
        <w:pStyle w:val="Nivel2"/>
      </w:pPr>
      <w:r w:rsidRPr="008D649E">
        <w:rPr>
          <w:rFonts w:eastAsia="Arial"/>
          <w:highlight w:val="yellow"/>
        </w:rPr>
        <w:t>Será exigida a garantia da contratação de que trata</w:t>
      </w:r>
      <w:r w:rsidRPr="008D649E">
        <w:rPr>
          <w:highlight w:val="yellow"/>
        </w:rPr>
        <w:t xml:space="preserve">m os </w:t>
      </w:r>
      <w:proofErr w:type="spellStart"/>
      <w:r w:rsidRPr="008D649E">
        <w:rPr>
          <w:highlight w:val="yellow"/>
        </w:rPr>
        <w:t>arts</w:t>
      </w:r>
      <w:proofErr w:type="spellEnd"/>
      <w:r w:rsidRPr="008D649E">
        <w:rPr>
          <w:highlight w:val="yellow"/>
        </w:rPr>
        <w:t>. 96 e seguintes da Lei nº 14.133, de 2021, no percentual de 5% (cinco por cento), conforme condições descritas nas cláusulas do contrato.</w:t>
      </w:r>
    </w:p>
    <w:p w14:paraId="0B85B050" w14:textId="77777777" w:rsidR="002B5847" w:rsidRPr="009B31CF" w:rsidRDefault="002B5847" w:rsidP="002B5847">
      <w:pPr>
        <w:pStyle w:val="Nvel1-SemBlack"/>
      </w:pPr>
      <w:r w:rsidRPr="6408EE53">
        <w:t>Vistoria</w:t>
      </w:r>
    </w:p>
    <w:p w14:paraId="22C9991F" w14:textId="77777777" w:rsidR="002B5847" w:rsidRDefault="002B5847" w:rsidP="002B5847">
      <w:pPr>
        <w:pStyle w:val="Nivel2"/>
      </w:pPr>
      <w:r>
        <w:t>A avaliação prévia do local de execução dos serviços é imprescindível para o conhecimento pleno das condições e peculiaridades do objeto a ser contratado, devendo ser assegurado ao interessado o direito de realização de vistoria prévia, acompanhado por servidor designado para esse fim.</w:t>
      </w:r>
    </w:p>
    <w:p w14:paraId="2B040C9C" w14:textId="77777777" w:rsidR="002B5847" w:rsidRDefault="002B5847" w:rsidP="002B5847">
      <w:pPr>
        <w:pStyle w:val="Nivel01"/>
      </w:pPr>
      <w:r>
        <w:t>ESTIMATIVA DAS QUANTIDADES</w:t>
      </w:r>
    </w:p>
    <w:p w14:paraId="5564880C" w14:textId="77777777" w:rsidR="002B5847" w:rsidRPr="00E527BB" w:rsidRDefault="002B5847" w:rsidP="002B5847">
      <w:pPr>
        <w:pStyle w:val="Nivel2"/>
      </w:pPr>
      <w:r w:rsidRPr="00E527BB">
        <w:t xml:space="preserve">As quantidades </w:t>
      </w:r>
      <w:r>
        <w:t>foram determinadas através do projeto básico em anexo, elaborado a partir de levantamento de campo do trecho a ser pavimentado.</w:t>
      </w:r>
    </w:p>
    <w:p w14:paraId="0CC42A3A" w14:textId="77777777" w:rsidR="002B5847" w:rsidRPr="003C1180" w:rsidRDefault="002B5847" w:rsidP="002B5847">
      <w:pPr>
        <w:pStyle w:val="Nivel01"/>
      </w:pPr>
      <w:r>
        <w:lastRenderedPageBreak/>
        <w:t>LEVANTAMENTO DE MERCADO</w:t>
      </w:r>
    </w:p>
    <w:p w14:paraId="5C949BD4" w14:textId="77777777" w:rsidR="002B5847" w:rsidRDefault="002B5847" w:rsidP="002B5847">
      <w:pPr>
        <w:pStyle w:val="Nivel2"/>
        <w:rPr>
          <w:b/>
          <w:bCs/>
        </w:rPr>
      </w:pPr>
      <w:r>
        <w:t>Levando-se em conta as características do objeto a ser contratado, entende-se que a melhor solução para a contratação é a execução indireta, através de empreitada por preço global, tendo em vista que a Prefeitura de Crucilândia não detém os meios necessários à concretização do objeto e que há meios de definir claramente os aspectos quantitativos do objeto a ser executado.</w:t>
      </w:r>
    </w:p>
    <w:p w14:paraId="4C2B0D06" w14:textId="77777777" w:rsidR="002B5847" w:rsidRPr="00012E0E" w:rsidRDefault="002B5847" w:rsidP="002B5847">
      <w:pPr>
        <w:pStyle w:val="Nivel01"/>
      </w:pPr>
      <w:r>
        <w:t>ESTIMATIVA DO PREÇO DA CONTRATAÇÃO</w:t>
      </w:r>
    </w:p>
    <w:p w14:paraId="2A9F866F" w14:textId="77777777" w:rsidR="002B5847" w:rsidRDefault="002B5847" w:rsidP="002B5847">
      <w:pPr>
        <w:spacing w:before="60" w:after="60"/>
        <w:jc w:val="both"/>
      </w:pPr>
      <w:r w:rsidRPr="000A6FAD">
        <w:rPr>
          <w:rFonts w:ascii="Arial" w:hAnsi="Arial"/>
          <w:color w:val="000000" w:themeColor="text1"/>
          <w:sz w:val="20"/>
          <w:szCs w:val="20"/>
          <w:lang w:eastAsia="en-US"/>
        </w:rPr>
        <w:t xml:space="preserve">O custo estimado total da contratação é de </w:t>
      </w:r>
      <w:r w:rsidRPr="00CB3755">
        <w:rPr>
          <w:rFonts w:ascii="Arial" w:hAnsi="Arial"/>
          <w:color w:val="000000" w:themeColor="text1"/>
          <w:sz w:val="20"/>
          <w:szCs w:val="20"/>
        </w:rPr>
        <w:t xml:space="preserve">R$ </w:t>
      </w:r>
      <w:r>
        <w:rPr>
          <w:rFonts w:ascii="Arial" w:hAnsi="Arial"/>
          <w:color w:val="000000" w:themeColor="text1"/>
          <w:sz w:val="20"/>
          <w:szCs w:val="20"/>
        </w:rPr>
        <w:t>82.597,33</w:t>
      </w:r>
      <w:r w:rsidRPr="006F6EAC">
        <w:rPr>
          <w:rFonts w:ascii="Arial" w:hAnsi="Arial"/>
          <w:color w:val="000000" w:themeColor="text1"/>
          <w:sz w:val="20"/>
          <w:szCs w:val="20"/>
        </w:rPr>
        <w:t xml:space="preserve"> (</w:t>
      </w:r>
      <w:r>
        <w:rPr>
          <w:rFonts w:ascii="Arial" w:hAnsi="Arial"/>
          <w:color w:val="000000" w:themeColor="text1"/>
          <w:sz w:val="20"/>
          <w:szCs w:val="20"/>
        </w:rPr>
        <w:t>oitenta e dois mil reais, quinhentos e noventa e sete reais e trinta e três centavos</w:t>
      </w:r>
      <w:r w:rsidRPr="006F6EAC">
        <w:rPr>
          <w:rFonts w:ascii="Arial" w:hAnsi="Arial"/>
          <w:color w:val="000000" w:themeColor="text1"/>
          <w:sz w:val="20"/>
          <w:szCs w:val="20"/>
        </w:rPr>
        <w:t>)</w:t>
      </w:r>
      <w:r>
        <w:rPr>
          <w:rFonts w:ascii="Arial" w:hAnsi="Arial"/>
          <w:color w:val="000000" w:themeColor="text1"/>
          <w:sz w:val="20"/>
          <w:szCs w:val="20"/>
        </w:rPr>
        <w:t>.</w:t>
      </w:r>
    </w:p>
    <w:p w14:paraId="44F50F57" w14:textId="77777777" w:rsidR="002B5847" w:rsidRPr="00EB60F5" w:rsidRDefault="002B5847" w:rsidP="002B5847">
      <w:pPr>
        <w:pStyle w:val="Nivel2"/>
      </w:pPr>
      <w:r w:rsidRPr="00EB60F5">
        <w:t>Para a composição</w:t>
      </w:r>
      <w:r>
        <w:t xml:space="preserve"> do orçamento, foram utilizadas</w:t>
      </w:r>
      <w:r w:rsidRPr="00EB60F5">
        <w:t xml:space="preserve"> as referências</w:t>
      </w:r>
      <w:r>
        <w:t xml:space="preserve"> do</w:t>
      </w:r>
      <w:r w:rsidRPr="00EB60F5">
        <w:t xml:space="preserve"> </w:t>
      </w:r>
      <w:r>
        <w:t>“</w:t>
      </w:r>
      <w:r w:rsidRPr="005A26F1">
        <w:t>Sistema Nacional de Pesquisa de Custos e Índices da Construção Civil</w:t>
      </w:r>
      <w:r>
        <w:t>” (</w:t>
      </w:r>
      <w:r w:rsidRPr="00EB60F5">
        <w:t>SINAPI</w:t>
      </w:r>
      <w:r>
        <w:t>) – MG, data-base janeiro/2024, e da</w:t>
      </w:r>
      <w:r w:rsidRPr="00EB60F5">
        <w:t xml:space="preserve"> “Tabela Referencial de Preços Unitá</w:t>
      </w:r>
      <w:r>
        <w:t>rios para Obras de Edificação” (</w:t>
      </w:r>
      <w:r w:rsidRPr="00EB60F5">
        <w:t>SEINFRA</w:t>
      </w:r>
      <w:r>
        <w:t>/MG) –</w:t>
      </w:r>
      <w:r w:rsidRPr="00EB60F5">
        <w:t xml:space="preserve"> </w:t>
      </w:r>
      <w:r>
        <w:t xml:space="preserve">Região Central, </w:t>
      </w:r>
      <w:r w:rsidRPr="00EB60F5">
        <w:t>data-base</w:t>
      </w:r>
      <w:r>
        <w:t xml:space="preserve"> janeiro/2024</w:t>
      </w:r>
      <w:r w:rsidRPr="00EB60F5">
        <w:t>.</w:t>
      </w:r>
    </w:p>
    <w:p w14:paraId="085A4D3B" w14:textId="77777777" w:rsidR="002B5847" w:rsidRDefault="002B5847" w:rsidP="002B5847">
      <w:pPr>
        <w:pStyle w:val="Nivel01"/>
      </w:pPr>
      <w:r>
        <w:t>DESCRIÇÃO DA SOLUÇÃO COMO UM TODO</w:t>
      </w:r>
    </w:p>
    <w:p w14:paraId="0B5194FF" w14:textId="77777777" w:rsidR="002B5847" w:rsidRDefault="002B5847" w:rsidP="002B5847">
      <w:pPr>
        <w:pStyle w:val="Nivel2"/>
      </w:pPr>
      <w:r>
        <w:t xml:space="preserve">Esta contratação destina-se à execução de </w:t>
      </w:r>
      <w:r w:rsidRPr="0032674C">
        <w:t xml:space="preserve">obra </w:t>
      </w:r>
      <w:r>
        <w:t>de pavimentação asfáltica em CBUQ no trecho em torno do Centro de Saúde localizado na Rua Antônio Coelho da Cunha, no bairro Bela Vista.</w:t>
      </w:r>
    </w:p>
    <w:p w14:paraId="53CDB5D4" w14:textId="77777777" w:rsidR="002B5847" w:rsidRDefault="002B5847" w:rsidP="002B5847">
      <w:pPr>
        <w:pStyle w:val="Nivel2"/>
      </w:pPr>
      <w:r>
        <w:t xml:space="preserve"> Tais serviços constarão resumidamente em: </w:t>
      </w:r>
    </w:p>
    <w:p w14:paraId="15C572E4" w14:textId="77777777" w:rsidR="002B5847" w:rsidRDefault="002B5847" w:rsidP="002B5847">
      <w:pPr>
        <w:pStyle w:val="Nivel2"/>
        <w:numPr>
          <w:ilvl w:val="0"/>
          <w:numId w:val="21"/>
        </w:numPr>
        <w:ind w:left="284" w:hanging="284"/>
      </w:pPr>
      <w:r>
        <w:t>Identificação da obra com fornecimento e instalação de placa.</w:t>
      </w:r>
    </w:p>
    <w:p w14:paraId="52D54561" w14:textId="77777777" w:rsidR="002B5847" w:rsidRDefault="002B5847" w:rsidP="002B5847">
      <w:pPr>
        <w:pStyle w:val="Nivel2"/>
        <w:numPr>
          <w:ilvl w:val="0"/>
          <w:numId w:val="21"/>
        </w:numPr>
        <w:ind w:left="284" w:hanging="284"/>
      </w:pPr>
      <w:r>
        <w:t>Execução de imprimação.</w:t>
      </w:r>
    </w:p>
    <w:p w14:paraId="5AD38F0D" w14:textId="77777777" w:rsidR="002B5847" w:rsidRDefault="002B5847" w:rsidP="002B5847">
      <w:pPr>
        <w:pStyle w:val="Nivel2"/>
        <w:numPr>
          <w:ilvl w:val="0"/>
          <w:numId w:val="21"/>
        </w:numPr>
        <w:ind w:left="284" w:hanging="284"/>
      </w:pPr>
      <w:r>
        <w:t>Execução de pintura de ligação.</w:t>
      </w:r>
    </w:p>
    <w:p w14:paraId="0123C662" w14:textId="77777777" w:rsidR="002B5847" w:rsidRDefault="002B5847" w:rsidP="002B5847">
      <w:pPr>
        <w:pStyle w:val="Nivel2"/>
        <w:numPr>
          <w:ilvl w:val="0"/>
          <w:numId w:val="21"/>
        </w:numPr>
        <w:ind w:left="284" w:hanging="284"/>
      </w:pPr>
      <w:r>
        <w:t>Execução de pavimento asfáltico em CBUQ com espessura total de 6,00 (seis) centímetros.</w:t>
      </w:r>
    </w:p>
    <w:p w14:paraId="547E5D37" w14:textId="77777777" w:rsidR="002B5847" w:rsidRDefault="002B5847" w:rsidP="002B5847">
      <w:pPr>
        <w:pStyle w:val="Nivel2"/>
      </w:pPr>
    </w:p>
    <w:p w14:paraId="0ECAE8FE" w14:textId="77777777" w:rsidR="002B5847" w:rsidRDefault="002B5847" w:rsidP="002B5847">
      <w:pPr>
        <w:pStyle w:val="Nivel2"/>
      </w:pPr>
      <w:r>
        <w:t>As obras se darão em</w:t>
      </w:r>
      <w:r w:rsidRPr="00170B97">
        <w:t xml:space="preserve"> conformidade com o previsto no projeto básico, memoria</w:t>
      </w:r>
      <w:r>
        <w:t>l descritivo</w:t>
      </w:r>
      <w:r w:rsidRPr="00170B97">
        <w:t>, es</w:t>
      </w:r>
      <w:r>
        <w:t>pecificações técnicas, planilha orçamentária</w:t>
      </w:r>
      <w:r w:rsidRPr="00170B97">
        <w:t xml:space="preserve"> </w:t>
      </w:r>
      <w:r>
        <w:t>e cronograma físico-financeiro</w:t>
      </w:r>
      <w:r w:rsidRPr="00170B97">
        <w:t xml:space="preserve">, já tendo sido aqui demonstrado que a melhor forma de execução dos serviços é a indireta, através de empreitada por preço </w:t>
      </w:r>
      <w:r>
        <w:t>global</w:t>
      </w:r>
      <w:r w:rsidRPr="00170B97">
        <w:t>.</w:t>
      </w:r>
    </w:p>
    <w:p w14:paraId="6D483E1C" w14:textId="0434ED65" w:rsidR="002B5847" w:rsidRPr="00170B97" w:rsidRDefault="002B5847" w:rsidP="002B5847">
      <w:pPr>
        <w:pStyle w:val="Nivel2"/>
      </w:pPr>
      <w:r w:rsidRPr="002B5847">
        <w:rPr>
          <w:highlight w:val="yellow"/>
        </w:rPr>
        <w:t xml:space="preserve">Vale ressaltar que todo serviço de base, terraplanagem, fornecimento de material de base e serviço de máquina, será fornecido pela Prefeitura sem custo no orçamento, </w:t>
      </w:r>
      <w:proofErr w:type="spellStart"/>
      <w:r w:rsidRPr="002B5847">
        <w:rPr>
          <w:highlight w:val="yellow"/>
        </w:rPr>
        <w:t>ja</w:t>
      </w:r>
      <w:proofErr w:type="spellEnd"/>
      <w:r w:rsidRPr="002B5847">
        <w:rPr>
          <w:highlight w:val="yellow"/>
        </w:rPr>
        <w:t xml:space="preserve"> que a prefeitura possui o maquinário e o material necessário para efetuar o serviço descrito. O acompanhamento do serviço de base é de responsabilidade da contratada.</w:t>
      </w:r>
      <w:r>
        <w:t xml:space="preserve"> </w:t>
      </w:r>
    </w:p>
    <w:p w14:paraId="19590755" w14:textId="77777777" w:rsidR="002B5847" w:rsidRDefault="002B5847" w:rsidP="002B5847">
      <w:pPr>
        <w:pStyle w:val="Nivel01"/>
      </w:pPr>
      <w:r>
        <w:t>JUSTIFICATIVA PARA O NÃO PARCELAMENTO</w:t>
      </w:r>
    </w:p>
    <w:p w14:paraId="077AFE0E" w14:textId="77777777" w:rsidR="002B5847" w:rsidRPr="00047FEB" w:rsidRDefault="002B5847" w:rsidP="002B5847">
      <w:pPr>
        <w:pStyle w:val="Nivel2"/>
      </w:pPr>
      <w:r>
        <w:t>O parcelamento da solução não é recomendável. Do ponto de vista da eficiência técnica, o gerenciamento da obra permanecerá sempre a cargo de um único contratado, resultando num maior nível de controle da execução dos serviços por parte da administração, concentrando a responsabilidade da obra e a garantia dos resultados numa única pessoa jurídica.</w:t>
      </w:r>
    </w:p>
    <w:p w14:paraId="14711F14" w14:textId="77777777" w:rsidR="002B5847" w:rsidRDefault="002B5847" w:rsidP="002B5847">
      <w:pPr>
        <w:pStyle w:val="Nivel01"/>
      </w:pPr>
      <w:r>
        <w:t>DEMONSTRATIVO DOS RESULTADOS PRETENDIDOS</w:t>
      </w:r>
    </w:p>
    <w:p w14:paraId="52C1FA63" w14:textId="77777777" w:rsidR="002B5847" w:rsidRPr="00047FEB" w:rsidRDefault="002B5847" w:rsidP="002B5847">
      <w:pPr>
        <w:pStyle w:val="Nivel2"/>
      </w:pPr>
      <w:r w:rsidRPr="00CA2B53">
        <w:t xml:space="preserve">Serviços executados conforme qualidade exigida pelo projeto, pelas Normas Brasileiras, pelas posturas municipais e exigências das concessionárias locais de serviços públicos, </w:t>
      </w:r>
      <w:r>
        <w:t>a fim de alcançar a eficiência, eficácia e efetividade pretendidas.</w:t>
      </w:r>
      <w:r w:rsidRPr="00E00716">
        <w:t xml:space="preserve"> </w:t>
      </w:r>
      <w:r w:rsidRPr="002C1807">
        <w:t>Pavimento reconstituído de forma a oferecer conforto e s</w:t>
      </w:r>
      <w:r>
        <w:t>egurança a todos os usuários da via</w:t>
      </w:r>
      <w:r w:rsidRPr="002C1807">
        <w:t>, sejam eles motoristas, ciclistas ou pedestres.</w:t>
      </w:r>
    </w:p>
    <w:p w14:paraId="76AF83AD" w14:textId="77777777" w:rsidR="002B5847" w:rsidRDefault="002B5847" w:rsidP="002B5847">
      <w:pPr>
        <w:pStyle w:val="Nivel01"/>
      </w:pPr>
      <w:r>
        <w:t>IMPACTOS AMBIENTAIS</w:t>
      </w:r>
    </w:p>
    <w:p w14:paraId="465B6A46" w14:textId="77777777" w:rsidR="002B5847" w:rsidRPr="00C81677" w:rsidRDefault="002B5847" w:rsidP="002B5847">
      <w:pPr>
        <w:pStyle w:val="Nivel2"/>
      </w:pPr>
      <w:r>
        <w:t>Geração de resíduos sólidos comuns às obras de construção civil, com previsão de destinação nos termos da Resolução CONAMA nº 307/2002 inclusa nas obrigações da contratada.</w:t>
      </w:r>
    </w:p>
    <w:p w14:paraId="3C08E4F5" w14:textId="77777777" w:rsidR="002B5847" w:rsidRDefault="002B5847" w:rsidP="002B5847">
      <w:pPr>
        <w:pStyle w:val="Nivel01"/>
      </w:pPr>
      <w:r>
        <w:lastRenderedPageBreak/>
        <w:t>VIABILIDADE DA CONTRATAÇÃO</w:t>
      </w:r>
    </w:p>
    <w:p w14:paraId="3C446990" w14:textId="77777777" w:rsidR="002B5847" w:rsidRDefault="002B5847" w:rsidP="002B5847">
      <w:pPr>
        <w:pStyle w:val="Nivel2"/>
      </w:pPr>
      <w:r>
        <w:t xml:space="preserve">Os estudos preliminares evidenciam que a contratação da solução ora descrita, ou seja, de empresa de engenharia para execução </w:t>
      </w:r>
      <w:r w:rsidRPr="00AA3086">
        <w:t xml:space="preserve">de obra de </w:t>
      </w:r>
      <w:r>
        <w:t>pavimentação asfáltica em CBUQ no trecho em torno do Centro de Saúde localizado na Rua Antônio Coelho da Cunha, mostra-se tecnicamente possível e fundamentadamente necessária.</w:t>
      </w:r>
    </w:p>
    <w:p w14:paraId="27929BFF" w14:textId="77777777" w:rsidR="002B5847" w:rsidRDefault="002B5847" w:rsidP="002B5847">
      <w:pPr>
        <w:pStyle w:val="Nivel2"/>
        <w:spacing w:before="240" w:after="600"/>
        <w:ind w:left="567"/>
      </w:pPr>
      <w:r>
        <w:t>Crucilândia</w:t>
      </w:r>
      <w:r w:rsidRPr="00E13659">
        <w:rPr>
          <w:color w:val="auto"/>
        </w:rPr>
        <w:t>,</w:t>
      </w:r>
      <w:r w:rsidRPr="00E13659">
        <w:t xml:space="preserve"> </w:t>
      </w:r>
      <w:r>
        <w:t xml:space="preserve">13 de </w:t>
      </w:r>
      <w:proofErr w:type="gramStart"/>
      <w:r>
        <w:t>Junho</w:t>
      </w:r>
      <w:proofErr w:type="gramEnd"/>
      <w:r w:rsidRPr="00E13659">
        <w:t xml:space="preserve"> </w:t>
      </w:r>
      <w:r w:rsidRPr="00E13659">
        <w:rPr>
          <w:color w:val="auto"/>
        </w:rPr>
        <w:t>de</w:t>
      </w:r>
      <w:r w:rsidRPr="00E13659">
        <w:t xml:space="preserve"> 2024.</w:t>
      </w:r>
    </w:p>
    <w:p w14:paraId="3E774194" w14:textId="77777777" w:rsidR="002B5847" w:rsidRPr="00E64DAA" w:rsidRDefault="002B5847" w:rsidP="002B5847">
      <w:pPr>
        <w:pStyle w:val="Nivel2"/>
        <w:spacing w:before="240" w:after="600"/>
        <w:ind w:left="567"/>
        <w:rPr>
          <w:color w:val="auto"/>
        </w:rPr>
      </w:pPr>
    </w:p>
    <w:p w14:paraId="001BB099" w14:textId="77777777" w:rsidR="002B5847" w:rsidRPr="00C37831" w:rsidRDefault="002B5847" w:rsidP="002B5847">
      <w:pPr>
        <w:pStyle w:val="Nivel2"/>
        <w:spacing w:before="0" w:after="0"/>
        <w:ind w:left="567"/>
        <w:jc w:val="center"/>
        <w:rPr>
          <w:b/>
        </w:rPr>
      </w:pPr>
      <w:r>
        <w:rPr>
          <w:b/>
        </w:rPr>
        <w:t>Grasiele Carolina A. Souza</w:t>
      </w:r>
    </w:p>
    <w:p w14:paraId="41528B4A" w14:textId="77777777" w:rsidR="002B5847" w:rsidRPr="00C37831" w:rsidRDefault="002B5847" w:rsidP="002B5847">
      <w:pPr>
        <w:pStyle w:val="Nivel2"/>
        <w:spacing w:before="0" w:after="0"/>
        <w:ind w:left="567"/>
        <w:jc w:val="center"/>
      </w:pPr>
      <w:r w:rsidRPr="00C37831">
        <w:t>Engenheir</w:t>
      </w:r>
      <w:r>
        <w:t>a Municipal</w:t>
      </w:r>
      <w:r w:rsidRPr="00C37831">
        <w:t xml:space="preserve"> Civil </w:t>
      </w:r>
      <w:r>
        <w:t>347.336/MG</w:t>
      </w:r>
    </w:p>
    <w:p w14:paraId="16B66815" w14:textId="77777777" w:rsidR="002B5847" w:rsidRDefault="002B5847" w:rsidP="002B5847">
      <w:pPr>
        <w:pStyle w:val="Nivel2"/>
        <w:spacing w:before="0" w:after="0"/>
        <w:ind w:left="567"/>
        <w:jc w:val="center"/>
      </w:pPr>
      <w:r w:rsidRPr="00C37831">
        <w:t>Setor de Engenharia e Arquitetura</w:t>
      </w:r>
      <w:bookmarkEnd w:id="0"/>
      <w:bookmarkEnd w:id="1"/>
    </w:p>
    <w:p w14:paraId="6EC3B974" w14:textId="77777777" w:rsidR="002B5847" w:rsidRDefault="002B5847" w:rsidP="002B5847">
      <w:pPr>
        <w:pStyle w:val="Nivel2"/>
        <w:spacing w:before="0" w:after="0"/>
        <w:ind w:left="567"/>
        <w:jc w:val="center"/>
      </w:pPr>
    </w:p>
    <w:p w14:paraId="65AE9073" w14:textId="77777777" w:rsidR="002B5847" w:rsidRDefault="002B5847" w:rsidP="002B5847">
      <w:pPr>
        <w:pStyle w:val="Nivel2"/>
        <w:spacing w:before="0" w:after="0"/>
        <w:ind w:left="567"/>
        <w:jc w:val="center"/>
      </w:pPr>
    </w:p>
    <w:p w14:paraId="74E8689C" w14:textId="77777777" w:rsidR="002B5847" w:rsidRDefault="002B5847" w:rsidP="002B5847">
      <w:pPr>
        <w:pStyle w:val="Nivel2"/>
        <w:spacing w:before="0" w:after="0"/>
        <w:ind w:left="567"/>
        <w:jc w:val="center"/>
      </w:pPr>
    </w:p>
    <w:p w14:paraId="13022AE6" w14:textId="77777777" w:rsidR="002B5847" w:rsidRDefault="002B5847" w:rsidP="002B5847">
      <w:pPr>
        <w:pStyle w:val="Nivel2"/>
        <w:spacing w:before="0" w:after="0"/>
        <w:ind w:left="567"/>
        <w:jc w:val="center"/>
      </w:pPr>
    </w:p>
    <w:p w14:paraId="553487B4" w14:textId="77777777" w:rsidR="002B5847" w:rsidRPr="00C37831" w:rsidRDefault="002B5847" w:rsidP="002B5847">
      <w:pPr>
        <w:pStyle w:val="Nivel2"/>
        <w:spacing w:before="0" w:after="0"/>
        <w:ind w:left="567"/>
        <w:jc w:val="center"/>
        <w:rPr>
          <w:b/>
        </w:rPr>
      </w:pPr>
      <w:r>
        <w:rPr>
          <w:b/>
        </w:rPr>
        <w:t xml:space="preserve">Isabela Alves Ribeiro </w:t>
      </w:r>
    </w:p>
    <w:p w14:paraId="5B46EF89" w14:textId="77777777" w:rsidR="002B5847" w:rsidRPr="00C37831" w:rsidRDefault="002B5847" w:rsidP="002B5847">
      <w:pPr>
        <w:pStyle w:val="Nivel2"/>
        <w:spacing w:before="0" w:after="0"/>
        <w:ind w:left="567"/>
        <w:jc w:val="center"/>
      </w:pPr>
      <w:r>
        <w:t>Arquiteta e Urbanista CAU- A243212-9</w:t>
      </w:r>
    </w:p>
    <w:p w14:paraId="4B60513B" w14:textId="77777777" w:rsidR="002B5847" w:rsidRPr="00C37831" w:rsidRDefault="002B5847" w:rsidP="002B5847">
      <w:pPr>
        <w:pStyle w:val="Nivel2"/>
        <w:spacing w:before="0" w:after="0"/>
        <w:ind w:left="567"/>
        <w:jc w:val="center"/>
      </w:pPr>
      <w:r w:rsidRPr="00C37831">
        <w:t>Setor de Engenharia e Arquitetura</w:t>
      </w:r>
    </w:p>
    <w:p w14:paraId="491924F1" w14:textId="77777777" w:rsidR="002B5847" w:rsidRDefault="002B5847" w:rsidP="002B5847">
      <w:pPr>
        <w:pStyle w:val="Nivel2"/>
        <w:spacing w:before="0" w:after="0"/>
        <w:ind w:left="567"/>
        <w:jc w:val="center"/>
      </w:pPr>
    </w:p>
    <w:p w14:paraId="64AB0997" w14:textId="77777777" w:rsidR="002B5847" w:rsidRDefault="002B5847" w:rsidP="002B5847">
      <w:pPr>
        <w:pStyle w:val="Nivel2"/>
        <w:spacing w:before="0" w:after="0"/>
        <w:ind w:left="567"/>
        <w:jc w:val="center"/>
      </w:pPr>
    </w:p>
    <w:p w14:paraId="109BD01B" w14:textId="77777777" w:rsidR="002B5847" w:rsidRDefault="002B5847" w:rsidP="002B5847">
      <w:pPr>
        <w:pStyle w:val="Nivel2"/>
        <w:spacing w:before="0" w:after="0"/>
        <w:ind w:left="567"/>
        <w:jc w:val="center"/>
      </w:pPr>
    </w:p>
    <w:p w14:paraId="448B6503" w14:textId="77777777" w:rsidR="002B5847" w:rsidRDefault="002B5847" w:rsidP="002B5847">
      <w:pPr>
        <w:pStyle w:val="Nivel2"/>
        <w:spacing w:before="0" w:after="0"/>
        <w:ind w:left="567"/>
        <w:jc w:val="center"/>
      </w:pPr>
    </w:p>
    <w:p w14:paraId="32AF0FB0" w14:textId="77777777" w:rsidR="002B5847" w:rsidRPr="00C37831" w:rsidRDefault="002B5847" w:rsidP="002B5847">
      <w:pPr>
        <w:pStyle w:val="Nivel2"/>
        <w:spacing w:before="0" w:after="0"/>
        <w:ind w:left="567"/>
        <w:jc w:val="center"/>
        <w:rPr>
          <w:b/>
        </w:rPr>
      </w:pPr>
      <w:proofErr w:type="spellStart"/>
      <w:r>
        <w:rPr>
          <w:b/>
        </w:rPr>
        <w:t>Huildys</w:t>
      </w:r>
      <w:proofErr w:type="spellEnd"/>
      <w:r>
        <w:rPr>
          <w:b/>
        </w:rPr>
        <w:t xml:space="preserve"> Estácio de </w:t>
      </w:r>
      <w:proofErr w:type="spellStart"/>
      <w:r>
        <w:rPr>
          <w:b/>
        </w:rPr>
        <w:t>Olveira</w:t>
      </w:r>
      <w:proofErr w:type="spellEnd"/>
      <w:r>
        <w:rPr>
          <w:b/>
        </w:rPr>
        <w:t xml:space="preserve"> </w:t>
      </w:r>
    </w:p>
    <w:p w14:paraId="00F9A67D" w14:textId="77777777" w:rsidR="002B5847" w:rsidRPr="00C37831" w:rsidRDefault="002B5847" w:rsidP="002B5847">
      <w:pPr>
        <w:pStyle w:val="Nivel2"/>
        <w:spacing w:before="0" w:after="0"/>
        <w:ind w:left="567"/>
        <w:jc w:val="center"/>
      </w:pPr>
      <w:r>
        <w:t xml:space="preserve">Secretário Municipal de Obras </w:t>
      </w:r>
    </w:p>
    <w:p w14:paraId="0474AAD5" w14:textId="77777777" w:rsidR="002B5847" w:rsidRPr="00C37831" w:rsidRDefault="002B5847" w:rsidP="002B5847">
      <w:pPr>
        <w:pStyle w:val="Nivel2"/>
        <w:spacing w:before="0" w:after="0"/>
        <w:ind w:left="567"/>
        <w:jc w:val="center"/>
      </w:pPr>
      <w:r w:rsidRPr="00C37831">
        <w:t xml:space="preserve">Setor de </w:t>
      </w:r>
      <w:r>
        <w:t xml:space="preserve">Obras </w:t>
      </w:r>
    </w:p>
    <w:p w14:paraId="3E035CDE" w14:textId="77777777" w:rsidR="00314EBA" w:rsidRPr="005240C6" w:rsidRDefault="00314EBA" w:rsidP="005240C6">
      <w:pPr>
        <w:pStyle w:val="Textbody"/>
        <w:spacing w:after="0"/>
        <w:jc w:val="both"/>
        <w:rPr>
          <w:rFonts w:ascii="Arial" w:hAnsi="Arial"/>
          <w:b/>
          <w:bCs/>
          <w:color w:val="162937"/>
        </w:rPr>
      </w:pPr>
    </w:p>
    <w:sectPr w:rsidR="00314EBA" w:rsidRPr="005240C6" w:rsidSect="00695B37">
      <w:headerReference w:type="default" r:id="rId7"/>
      <w:pgSz w:w="11906" w:h="16838"/>
      <w:pgMar w:top="1682" w:right="1134" w:bottom="1134" w:left="1276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66AA4B" w14:textId="77777777" w:rsidR="006D0EFC" w:rsidRDefault="006D0EFC">
      <w:r>
        <w:separator/>
      </w:r>
    </w:p>
  </w:endnote>
  <w:endnote w:type="continuationSeparator" w:id="0">
    <w:p w14:paraId="24DE0787" w14:textId="77777777" w:rsidR="006D0EFC" w:rsidRDefault="006D0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Symbol">
    <w:charset w:val="02"/>
    <w:family w:val="auto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CA9691" w14:textId="77777777" w:rsidR="006D0EFC" w:rsidRDefault="006D0EFC">
      <w:r>
        <w:rPr>
          <w:color w:val="000000"/>
        </w:rPr>
        <w:separator/>
      </w:r>
    </w:p>
  </w:footnote>
  <w:footnote w:type="continuationSeparator" w:id="0">
    <w:p w14:paraId="60433F80" w14:textId="77777777" w:rsidR="006D0EFC" w:rsidRDefault="006D0E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99CA95" w14:textId="7822AF3B" w:rsidR="00983FB4" w:rsidRDefault="00695B37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FEEA45F" wp14:editId="537450F3">
              <wp:simplePos x="0" y="0"/>
              <wp:positionH relativeFrom="column">
                <wp:posOffset>1104265</wp:posOffset>
              </wp:positionH>
              <wp:positionV relativeFrom="paragraph">
                <wp:posOffset>6350</wp:posOffset>
              </wp:positionV>
              <wp:extent cx="5704840" cy="838200"/>
              <wp:effectExtent l="0" t="0" r="0" b="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4840" cy="83820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508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E88E04" w14:textId="77777777" w:rsidR="00695B37" w:rsidRDefault="00695B37" w:rsidP="00695B37">
                          <w:pPr>
                            <w:pStyle w:val="Cabealho"/>
                            <w:rPr>
                              <w:rFonts w:ascii="Calisto MT" w:hAnsi="Calisto MT"/>
                              <w:b/>
                              <w:spacing w:val="20"/>
                              <w:sz w:val="29"/>
                            </w:rPr>
                          </w:pPr>
                          <w:r>
                            <w:rPr>
                              <w:rFonts w:ascii="Calisto MT" w:hAnsi="Calisto MT"/>
                              <w:b/>
                              <w:spacing w:val="20"/>
                              <w:sz w:val="28"/>
                            </w:rPr>
                            <w:t xml:space="preserve">   </w:t>
                          </w:r>
                          <w:r>
                            <w:rPr>
                              <w:rFonts w:ascii="Calisto MT" w:hAnsi="Calisto MT"/>
                              <w:b/>
                              <w:spacing w:val="20"/>
                              <w:sz w:val="29"/>
                            </w:rPr>
                            <w:t>PREFEITURA MUNICIPAL DE CRUCILÂNDIA</w:t>
                          </w:r>
                        </w:p>
                        <w:p w14:paraId="0B9CEEEC" w14:textId="77777777" w:rsidR="00695B37" w:rsidRDefault="00695B37" w:rsidP="00695B37">
                          <w:pPr>
                            <w:pStyle w:val="Cabealho"/>
                            <w:rPr>
                              <w:rFonts w:ascii="Century Gothic" w:hAnsi="Century Gothic"/>
                              <w:sz w:val="22"/>
                            </w:rPr>
                          </w:pPr>
                          <w:r>
                            <w:rPr>
                              <w:rFonts w:ascii="Century Gothic" w:hAnsi="Century Gothic"/>
                              <w:sz w:val="22"/>
                            </w:rPr>
                            <w:t xml:space="preserve"> Av. Ernesto Antunes da Cunha,67 - Tel.:(31) 3574-1260, Fax:(31) 3574-1120 </w:t>
                          </w:r>
                        </w:p>
                        <w:p w14:paraId="1E868171" w14:textId="77777777" w:rsidR="00695B37" w:rsidRDefault="00695B37" w:rsidP="00695B37">
                          <w:pPr>
                            <w:pStyle w:val="Ttulo1"/>
                            <w:rPr>
                              <w:b w:val="0"/>
                              <w:sz w:val="22"/>
                            </w:rPr>
                          </w:pPr>
                          <w:r>
                            <w:rPr>
                              <w:sz w:val="22"/>
                            </w:rPr>
                            <w:t xml:space="preserve"> CEP 35478-000 - Centro - Crucilândia-MG - E-mail:  </w:t>
                          </w:r>
                          <w:hyperlink r:id="rId1" w:history="1">
                            <w:r>
                              <w:rPr>
                                <w:rStyle w:val="Hyperlink"/>
                                <w:sz w:val="22"/>
                              </w:rPr>
                              <w:t>pmcru@uai.com.br</w:t>
                            </w:r>
                          </w:hyperlink>
                        </w:p>
                        <w:p w14:paraId="29209E40" w14:textId="77777777" w:rsidR="00695B37" w:rsidRDefault="00695B37" w:rsidP="00695B37">
                          <w:r>
                            <w:t xml:space="preserve">Site: </w:t>
                          </w:r>
                          <w:hyperlink r:id="rId2" w:history="1">
                            <w:r>
                              <w:rPr>
                                <w:rStyle w:val="Hyperlink"/>
                              </w:rPr>
                              <w:t>www.prefeituradecrucilandia.mg.gov.br</w:t>
                            </w:r>
                          </w:hyperlink>
                          <w:r>
                            <w:t xml:space="preserve"> 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3FEEA45F" id="AutoShape 1" o:spid="_x0000_s1026" style="position:absolute;margin-left:86.95pt;margin-top:.5pt;width:449.2pt;height:6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" o:allowincell="f" stroked="f" strokeweight="4pt">
              <v:textbox inset="1pt,1pt,1pt,1pt">
                <w:txbxContent>
                  <w:p w14:paraId="03E88E04" w14:textId="77777777" w:rsidR="00695B37" w:rsidRDefault="00695B37" w:rsidP="00695B37">
                    <w:pPr>
                      <w:pStyle w:val="Cabealho"/>
                      <w:rPr>
                        <w:rFonts w:ascii="Calisto MT" w:hAnsi="Calisto MT"/>
                        <w:b/>
                        <w:spacing w:val="20"/>
                        <w:sz w:val="29"/>
                      </w:rPr>
                    </w:pPr>
                    <w:r>
                      <w:rPr>
                        <w:rFonts w:ascii="Calisto MT" w:hAnsi="Calisto MT"/>
                        <w:b/>
                        <w:spacing w:val="20"/>
                        <w:sz w:val="28"/>
                      </w:rPr>
                      <w:t xml:space="preserve">   </w:t>
                    </w:r>
                    <w:r>
                      <w:rPr>
                        <w:rFonts w:ascii="Calisto MT" w:hAnsi="Calisto MT"/>
                        <w:b/>
                        <w:spacing w:val="20"/>
                        <w:sz w:val="29"/>
                      </w:rPr>
                      <w:t>PREFEITURA MUNICIPAL DE CRUCILÂNDIA</w:t>
                    </w:r>
                  </w:p>
                  <w:p w14:paraId="0B9CEEEC" w14:textId="77777777" w:rsidR="00695B37" w:rsidRDefault="00695B37" w:rsidP="00695B37">
                    <w:pPr>
                      <w:pStyle w:val="Cabealho"/>
                      <w:rPr>
                        <w:rFonts w:ascii="Century Gothic" w:hAnsi="Century Gothic"/>
                        <w:sz w:val="22"/>
                      </w:rPr>
                    </w:pPr>
                    <w:r>
                      <w:rPr>
                        <w:rFonts w:ascii="Century Gothic" w:hAnsi="Century Gothic"/>
                        <w:sz w:val="22"/>
                      </w:rPr>
                      <w:t xml:space="preserve"> Av. Ernesto Antunes da Cunha,67 - Tel.:(31) 3574-1260, Fax:(31) 3574-1120 </w:t>
                    </w:r>
                  </w:p>
                  <w:p w14:paraId="1E868171" w14:textId="77777777" w:rsidR="00695B37" w:rsidRDefault="00695B37" w:rsidP="00695B37">
                    <w:pPr>
                      <w:pStyle w:val="Ttulo1"/>
                      <w:rPr>
                        <w:b w:val="0"/>
                        <w:sz w:val="22"/>
                      </w:rPr>
                    </w:pPr>
                    <w:r>
                      <w:rPr>
                        <w:sz w:val="22"/>
                      </w:rPr>
                      <w:t xml:space="preserve"> CEP 35478-000 - Centro - Crucilândia-MG - E-mail:  </w:t>
                    </w:r>
                    <w:hyperlink r:id="rId3" w:history="1">
                      <w:r>
                        <w:rPr>
                          <w:rStyle w:val="Hyperlink"/>
                          <w:sz w:val="22"/>
                        </w:rPr>
                        <w:t>pmcru@uai.com.br</w:t>
                      </w:r>
                    </w:hyperlink>
                  </w:p>
                  <w:p w14:paraId="29209E40" w14:textId="77777777" w:rsidR="00695B37" w:rsidRDefault="00695B37" w:rsidP="00695B37">
                    <w:r>
                      <w:t xml:space="preserve">Site: </w:t>
                    </w:r>
                    <w:hyperlink r:id="rId4" w:history="1">
                      <w:r>
                        <w:rPr>
                          <w:rStyle w:val="Hyperlink"/>
                        </w:rPr>
                        <w:t>www.prefeituradecrucilandia.mg.gov.br</w:t>
                      </w:r>
                    </w:hyperlink>
                    <w:r>
                      <w:t xml:space="preserve"> </w:t>
                    </w:r>
                  </w:p>
                </w:txbxContent>
              </v:textbox>
            </v:roundrect>
          </w:pict>
        </mc:Fallback>
      </mc:AlternateContent>
    </w:r>
    <w:r>
      <w:rPr>
        <w:rFonts w:ascii="Arial Black" w:hAnsi="Arial Black"/>
        <w:b/>
        <w:noProof/>
        <w:spacing w:val="100"/>
      </w:rPr>
      <w:drawing>
        <wp:inline distT="0" distB="0" distL="0" distR="0" wp14:anchorId="23A54E05" wp14:editId="53B08BA6">
          <wp:extent cx="964565" cy="981710"/>
          <wp:effectExtent l="19050" t="0" r="6985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5"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4565" cy="9817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4352AB"/>
    <w:multiLevelType w:val="hybridMultilevel"/>
    <w:tmpl w:val="41F6EAC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6D4371"/>
    <w:multiLevelType w:val="hybridMultilevel"/>
    <w:tmpl w:val="C026080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5C100D"/>
    <w:multiLevelType w:val="multilevel"/>
    <w:tmpl w:val="44CC98AE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vel2-Red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0797D8F"/>
    <w:multiLevelType w:val="hybridMultilevel"/>
    <w:tmpl w:val="6450C14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2F3D13"/>
    <w:multiLevelType w:val="hybridMultilevel"/>
    <w:tmpl w:val="560689E8"/>
    <w:lvl w:ilvl="0" w:tplc="706C7378">
      <w:start w:val="5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E44235"/>
    <w:multiLevelType w:val="hybridMultilevel"/>
    <w:tmpl w:val="5FC6A35C"/>
    <w:lvl w:ilvl="0" w:tplc="04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B7E3CD9"/>
    <w:multiLevelType w:val="hybridMultilevel"/>
    <w:tmpl w:val="697E8E5A"/>
    <w:lvl w:ilvl="0" w:tplc="54B04556">
      <w:start w:val="5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10452D"/>
    <w:multiLevelType w:val="hybridMultilevel"/>
    <w:tmpl w:val="25020E30"/>
    <w:lvl w:ilvl="0" w:tplc="9876566E">
      <w:start w:val="1"/>
      <w:numFmt w:val="lowerLetter"/>
      <w:lvlText w:val="%1)"/>
      <w:lvlJc w:val="left"/>
      <w:pPr>
        <w:ind w:left="307" w:hanging="307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0FEE62F0">
      <w:numFmt w:val="bullet"/>
      <w:lvlText w:val="•"/>
      <w:lvlJc w:val="left"/>
      <w:pPr>
        <w:ind w:left="1158" w:hanging="307"/>
      </w:pPr>
      <w:rPr>
        <w:rFonts w:hint="default"/>
        <w:lang w:val="pt-PT" w:eastAsia="en-US" w:bidi="ar-SA"/>
      </w:rPr>
    </w:lvl>
    <w:lvl w:ilvl="2" w:tplc="F2043796">
      <w:numFmt w:val="bullet"/>
      <w:lvlText w:val="•"/>
      <w:lvlJc w:val="left"/>
      <w:pPr>
        <w:ind w:left="2216" w:hanging="307"/>
      </w:pPr>
      <w:rPr>
        <w:rFonts w:hint="default"/>
        <w:lang w:val="pt-PT" w:eastAsia="en-US" w:bidi="ar-SA"/>
      </w:rPr>
    </w:lvl>
    <w:lvl w:ilvl="3" w:tplc="E0163C4C">
      <w:numFmt w:val="bullet"/>
      <w:lvlText w:val="•"/>
      <w:lvlJc w:val="left"/>
      <w:pPr>
        <w:ind w:left="3275" w:hanging="307"/>
      </w:pPr>
      <w:rPr>
        <w:rFonts w:hint="default"/>
        <w:lang w:val="pt-PT" w:eastAsia="en-US" w:bidi="ar-SA"/>
      </w:rPr>
    </w:lvl>
    <w:lvl w:ilvl="4" w:tplc="955C5FC8">
      <w:numFmt w:val="bullet"/>
      <w:lvlText w:val="•"/>
      <w:lvlJc w:val="left"/>
      <w:pPr>
        <w:ind w:left="4333" w:hanging="307"/>
      </w:pPr>
      <w:rPr>
        <w:rFonts w:hint="default"/>
        <w:lang w:val="pt-PT" w:eastAsia="en-US" w:bidi="ar-SA"/>
      </w:rPr>
    </w:lvl>
    <w:lvl w:ilvl="5" w:tplc="F286C64A">
      <w:numFmt w:val="bullet"/>
      <w:lvlText w:val="•"/>
      <w:lvlJc w:val="left"/>
      <w:pPr>
        <w:ind w:left="5392" w:hanging="307"/>
      </w:pPr>
      <w:rPr>
        <w:rFonts w:hint="default"/>
        <w:lang w:val="pt-PT" w:eastAsia="en-US" w:bidi="ar-SA"/>
      </w:rPr>
    </w:lvl>
    <w:lvl w:ilvl="6" w:tplc="8E7A5D0E">
      <w:numFmt w:val="bullet"/>
      <w:lvlText w:val="•"/>
      <w:lvlJc w:val="left"/>
      <w:pPr>
        <w:ind w:left="6450" w:hanging="307"/>
      </w:pPr>
      <w:rPr>
        <w:rFonts w:hint="default"/>
        <w:lang w:val="pt-PT" w:eastAsia="en-US" w:bidi="ar-SA"/>
      </w:rPr>
    </w:lvl>
    <w:lvl w:ilvl="7" w:tplc="7960FEFA">
      <w:numFmt w:val="bullet"/>
      <w:lvlText w:val="•"/>
      <w:lvlJc w:val="left"/>
      <w:pPr>
        <w:ind w:left="7508" w:hanging="307"/>
      </w:pPr>
      <w:rPr>
        <w:rFonts w:hint="default"/>
        <w:lang w:val="pt-PT" w:eastAsia="en-US" w:bidi="ar-SA"/>
      </w:rPr>
    </w:lvl>
    <w:lvl w:ilvl="8" w:tplc="6152F334">
      <w:numFmt w:val="bullet"/>
      <w:lvlText w:val="•"/>
      <w:lvlJc w:val="left"/>
      <w:pPr>
        <w:ind w:left="8567" w:hanging="307"/>
      </w:pPr>
      <w:rPr>
        <w:rFonts w:hint="default"/>
        <w:lang w:val="pt-PT" w:eastAsia="en-US" w:bidi="ar-SA"/>
      </w:rPr>
    </w:lvl>
  </w:abstractNum>
  <w:abstractNum w:abstractNumId="8" w15:restartNumberingAfterBreak="0">
    <w:nsid w:val="31ED0A09"/>
    <w:multiLevelType w:val="multilevel"/>
    <w:tmpl w:val="3C2A6DD8"/>
    <w:styleLink w:val="WWNum7"/>
    <w:lvl w:ilvl="0">
      <w:numFmt w:val="bullet"/>
      <w:lvlText w:val="●"/>
      <w:lvlJc w:val="left"/>
      <w:pPr>
        <w:ind w:left="720" w:hanging="360"/>
      </w:pPr>
      <w:rPr>
        <w:rFonts w:ascii="Calibri" w:hAnsi="Calibri"/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3C70547D"/>
    <w:multiLevelType w:val="hybridMultilevel"/>
    <w:tmpl w:val="FFD2A8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8A6262"/>
    <w:multiLevelType w:val="hybridMultilevel"/>
    <w:tmpl w:val="82F44D56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255F75"/>
    <w:multiLevelType w:val="hybridMultilevel"/>
    <w:tmpl w:val="827C5D7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FC1392"/>
    <w:multiLevelType w:val="multilevel"/>
    <w:tmpl w:val="16729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3FA73D7"/>
    <w:multiLevelType w:val="hybridMultilevel"/>
    <w:tmpl w:val="9944592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026777"/>
    <w:multiLevelType w:val="hybridMultilevel"/>
    <w:tmpl w:val="0B4CB85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213B10"/>
    <w:multiLevelType w:val="hybridMultilevel"/>
    <w:tmpl w:val="5146439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D02315"/>
    <w:multiLevelType w:val="hybridMultilevel"/>
    <w:tmpl w:val="4C2CB93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031EF1"/>
    <w:multiLevelType w:val="hybridMultilevel"/>
    <w:tmpl w:val="5C1E56F6"/>
    <w:lvl w:ilvl="0" w:tplc="8238097E">
      <w:start w:val="1"/>
      <w:numFmt w:val="decimal"/>
      <w:lvlText w:val="%1"/>
      <w:lvlJc w:val="left"/>
      <w:pPr>
        <w:ind w:left="302" w:hanging="202"/>
        <w:jc w:val="left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1" w:tplc="A66CF2A2">
      <w:numFmt w:val="bullet"/>
      <w:lvlText w:val="•"/>
      <w:lvlJc w:val="left"/>
      <w:pPr>
        <w:ind w:left="300" w:hanging="202"/>
      </w:pPr>
      <w:rPr>
        <w:rFonts w:hint="default"/>
        <w:lang w:val="pt-PT" w:eastAsia="en-US" w:bidi="ar-SA"/>
      </w:rPr>
    </w:lvl>
    <w:lvl w:ilvl="2" w:tplc="C0A07324">
      <w:numFmt w:val="bullet"/>
      <w:lvlText w:val="•"/>
      <w:lvlJc w:val="left"/>
      <w:pPr>
        <w:ind w:left="1453" w:hanging="202"/>
      </w:pPr>
      <w:rPr>
        <w:rFonts w:hint="default"/>
        <w:lang w:val="pt-PT" w:eastAsia="en-US" w:bidi="ar-SA"/>
      </w:rPr>
    </w:lvl>
    <w:lvl w:ilvl="3" w:tplc="AA96D0FC">
      <w:numFmt w:val="bullet"/>
      <w:lvlText w:val="•"/>
      <w:lvlJc w:val="left"/>
      <w:pPr>
        <w:ind w:left="2607" w:hanging="202"/>
      </w:pPr>
      <w:rPr>
        <w:rFonts w:hint="default"/>
        <w:lang w:val="pt-PT" w:eastAsia="en-US" w:bidi="ar-SA"/>
      </w:rPr>
    </w:lvl>
    <w:lvl w:ilvl="4" w:tplc="F06E47BA">
      <w:numFmt w:val="bullet"/>
      <w:lvlText w:val="•"/>
      <w:lvlJc w:val="left"/>
      <w:pPr>
        <w:ind w:left="3761" w:hanging="202"/>
      </w:pPr>
      <w:rPr>
        <w:rFonts w:hint="default"/>
        <w:lang w:val="pt-PT" w:eastAsia="en-US" w:bidi="ar-SA"/>
      </w:rPr>
    </w:lvl>
    <w:lvl w:ilvl="5" w:tplc="4110514A">
      <w:numFmt w:val="bullet"/>
      <w:lvlText w:val="•"/>
      <w:lvlJc w:val="left"/>
      <w:pPr>
        <w:ind w:left="4915" w:hanging="202"/>
      </w:pPr>
      <w:rPr>
        <w:rFonts w:hint="default"/>
        <w:lang w:val="pt-PT" w:eastAsia="en-US" w:bidi="ar-SA"/>
      </w:rPr>
    </w:lvl>
    <w:lvl w:ilvl="6" w:tplc="DF22A1C0">
      <w:numFmt w:val="bullet"/>
      <w:lvlText w:val="•"/>
      <w:lvlJc w:val="left"/>
      <w:pPr>
        <w:ind w:left="6068" w:hanging="202"/>
      </w:pPr>
      <w:rPr>
        <w:rFonts w:hint="default"/>
        <w:lang w:val="pt-PT" w:eastAsia="en-US" w:bidi="ar-SA"/>
      </w:rPr>
    </w:lvl>
    <w:lvl w:ilvl="7" w:tplc="D4D0A9EC">
      <w:numFmt w:val="bullet"/>
      <w:lvlText w:val="•"/>
      <w:lvlJc w:val="left"/>
      <w:pPr>
        <w:ind w:left="7222" w:hanging="202"/>
      </w:pPr>
      <w:rPr>
        <w:rFonts w:hint="default"/>
        <w:lang w:val="pt-PT" w:eastAsia="en-US" w:bidi="ar-SA"/>
      </w:rPr>
    </w:lvl>
    <w:lvl w:ilvl="8" w:tplc="6332EA7C">
      <w:numFmt w:val="bullet"/>
      <w:lvlText w:val="•"/>
      <w:lvlJc w:val="left"/>
      <w:pPr>
        <w:ind w:left="8376" w:hanging="202"/>
      </w:pPr>
      <w:rPr>
        <w:rFonts w:hint="default"/>
        <w:lang w:val="pt-PT" w:eastAsia="en-US" w:bidi="ar-SA"/>
      </w:rPr>
    </w:lvl>
  </w:abstractNum>
  <w:abstractNum w:abstractNumId="18" w15:restartNumberingAfterBreak="0">
    <w:nsid w:val="6EAE53C1"/>
    <w:multiLevelType w:val="multilevel"/>
    <w:tmpl w:val="D25237D4"/>
    <w:lvl w:ilvl="0">
      <w:start w:val="1"/>
      <w:numFmt w:val="lowerLetter"/>
      <w:lvlText w:val="%1)"/>
      <w:lvlJc w:val="left"/>
      <w:pPr>
        <w:ind w:left="362" w:hanging="360"/>
      </w:pPr>
    </w:lvl>
    <w:lvl w:ilvl="1">
      <w:start w:val="1"/>
      <w:numFmt w:val="lowerLetter"/>
      <w:lvlText w:val="%2."/>
      <w:lvlJc w:val="left"/>
      <w:pPr>
        <w:ind w:left="1082" w:hanging="360"/>
      </w:pPr>
    </w:lvl>
    <w:lvl w:ilvl="2">
      <w:start w:val="1"/>
      <w:numFmt w:val="lowerRoman"/>
      <w:lvlText w:val="%3."/>
      <w:lvlJc w:val="right"/>
      <w:pPr>
        <w:ind w:left="1802" w:hanging="180"/>
      </w:pPr>
    </w:lvl>
    <w:lvl w:ilvl="3">
      <w:start w:val="1"/>
      <w:numFmt w:val="decimal"/>
      <w:lvlText w:val="%4."/>
      <w:lvlJc w:val="left"/>
      <w:pPr>
        <w:ind w:left="2522" w:hanging="360"/>
      </w:pPr>
    </w:lvl>
    <w:lvl w:ilvl="4">
      <w:start w:val="1"/>
      <w:numFmt w:val="lowerLetter"/>
      <w:lvlText w:val="%5."/>
      <w:lvlJc w:val="left"/>
      <w:pPr>
        <w:ind w:left="3242" w:hanging="360"/>
      </w:pPr>
    </w:lvl>
    <w:lvl w:ilvl="5">
      <w:start w:val="1"/>
      <w:numFmt w:val="lowerRoman"/>
      <w:lvlText w:val="%6."/>
      <w:lvlJc w:val="right"/>
      <w:pPr>
        <w:ind w:left="3962" w:hanging="180"/>
      </w:pPr>
    </w:lvl>
    <w:lvl w:ilvl="6">
      <w:start w:val="1"/>
      <w:numFmt w:val="decimal"/>
      <w:lvlText w:val="%7."/>
      <w:lvlJc w:val="left"/>
      <w:pPr>
        <w:ind w:left="4682" w:hanging="360"/>
      </w:pPr>
    </w:lvl>
    <w:lvl w:ilvl="7">
      <w:start w:val="1"/>
      <w:numFmt w:val="lowerLetter"/>
      <w:lvlText w:val="%8."/>
      <w:lvlJc w:val="left"/>
      <w:pPr>
        <w:ind w:left="5402" w:hanging="360"/>
      </w:pPr>
    </w:lvl>
    <w:lvl w:ilvl="8">
      <w:start w:val="1"/>
      <w:numFmt w:val="lowerRoman"/>
      <w:lvlText w:val="%9."/>
      <w:lvlJc w:val="right"/>
      <w:pPr>
        <w:ind w:left="6122" w:hanging="180"/>
      </w:pPr>
    </w:lvl>
  </w:abstractNum>
  <w:abstractNum w:abstractNumId="19" w15:restartNumberingAfterBreak="0">
    <w:nsid w:val="7BEC622A"/>
    <w:multiLevelType w:val="hybridMultilevel"/>
    <w:tmpl w:val="4D285ED4"/>
    <w:lvl w:ilvl="0" w:tplc="7BA4BA92">
      <w:start w:val="9"/>
      <w:numFmt w:val="decimal"/>
      <w:lvlText w:val="%1"/>
      <w:lvlJc w:val="left"/>
      <w:pPr>
        <w:ind w:left="302" w:hanging="202"/>
        <w:jc w:val="left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1" w:tplc="F79A729E">
      <w:numFmt w:val="bullet"/>
      <w:lvlText w:val="•"/>
      <w:lvlJc w:val="left"/>
      <w:pPr>
        <w:ind w:left="1338" w:hanging="202"/>
      </w:pPr>
      <w:rPr>
        <w:rFonts w:hint="default"/>
        <w:lang w:val="pt-PT" w:eastAsia="en-US" w:bidi="ar-SA"/>
      </w:rPr>
    </w:lvl>
    <w:lvl w:ilvl="2" w:tplc="8546364E">
      <w:numFmt w:val="bullet"/>
      <w:lvlText w:val="•"/>
      <w:lvlJc w:val="left"/>
      <w:pPr>
        <w:ind w:left="2376" w:hanging="202"/>
      </w:pPr>
      <w:rPr>
        <w:rFonts w:hint="default"/>
        <w:lang w:val="pt-PT" w:eastAsia="en-US" w:bidi="ar-SA"/>
      </w:rPr>
    </w:lvl>
    <w:lvl w:ilvl="3" w:tplc="D9C876F8">
      <w:numFmt w:val="bullet"/>
      <w:lvlText w:val="•"/>
      <w:lvlJc w:val="left"/>
      <w:pPr>
        <w:ind w:left="3415" w:hanging="202"/>
      </w:pPr>
      <w:rPr>
        <w:rFonts w:hint="default"/>
        <w:lang w:val="pt-PT" w:eastAsia="en-US" w:bidi="ar-SA"/>
      </w:rPr>
    </w:lvl>
    <w:lvl w:ilvl="4" w:tplc="646AD618">
      <w:numFmt w:val="bullet"/>
      <w:lvlText w:val="•"/>
      <w:lvlJc w:val="left"/>
      <w:pPr>
        <w:ind w:left="4453" w:hanging="202"/>
      </w:pPr>
      <w:rPr>
        <w:rFonts w:hint="default"/>
        <w:lang w:val="pt-PT" w:eastAsia="en-US" w:bidi="ar-SA"/>
      </w:rPr>
    </w:lvl>
    <w:lvl w:ilvl="5" w:tplc="0CFEEC76">
      <w:numFmt w:val="bullet"/>
      <w:lvlText w:val="•"/>
      <w:lvlJc w:val="left"/>
      <w:pPr>
        <w:ind w:left="5492" w:hanging="202"/>
      </w:pPr>
      <w:rPr>
        <w:rFonts w:hint="default"/>
        <w:lang w:val="pt-PT" w:eastAsia="en-US" w:bidi="ar-SA"/>
      </w:rPr>
    </w:lvl>
    <w:lvl w:ilvl="6" w:tplc="EF02C86A">
      <w:numFmt w:val="bullet"/>
      <w:lvlText w:val="•"/>
      <w:lvlJc w:val="left"/>
      <w:pPr>
        <w:ind w:left="6530" w:hanging="202"/>
      </w:pPr>
      <w:rPr>
        <w:rFonts w:hint="default"/>
        <w:lang w:val="pt-PT" w:eastAsia="en-US" w:bidi="ar-SA"/>
      </w:rPr>
    </w:lvl>
    <w:lvl w:ilvl="7" w:tplc="08F2A05A">
      <w:numFmt w:val="bullet"/>
      <w:lvlText w:val="•"/>
      <w:lvlJc w:val="left"/>
      <w:pPr>
        <w:ind w:left="7568" w:hanging="202"/>
      </w:pPr>
      <w:rPr>
        <w:rFonts w:hint="default"/>
        <w:lang w:val="pt-PT" w:eastAsia="en-US" w:bidi="ar-SA"/>
      </w:rPr>
    </w:lvl>
    <w:lvl w:ilvl="8" w:tplc="0A06FA06">
      <w:numFmt w:val="bullet"/>
      <w:lvlText w:val="•"/>
      <w:lvlJc w:val="left"/>
      <w:pPr>
        <w:ind w:left="8607" w:hanging="202"/>
      </w:pPr>
      <w:rPr>
        <w:rFonts w:hint="default"/>
        <w:lang w:val="pt-PT" w:eastAsia="en-US" w:bidi="ar-SA"/>
      </w:rPr>
    </w:lvl>
  </w:abstractNum>
  <w:abstractNum w:abstractNumId="20" w15:restartNumberingAfterBreak="0">
    <w:nsid w:val="7FE37B24"/>
    <w:multiLevelType w:val="hybridMultilevel"/>
    <w:tmpl w:val="DB1085B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3318275">
    <w:abstractNumId w:val="8"/>
  </w:num>
  <w:num w:numId="2" w16cid:durableId="191643265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28886000">
    <w:abstractNumId w:val="15"/>
  </w:num>
  <w:num w:numId="4" w16cid:durableId="337971344">
    <w:abstractNumId w:val="11"/>
  </w:num>
  <w:num w:numId="5" w16cid:durableId="1364791805">
    <w:abstractNumId w:val="13"/>
  </w:num>
  <w:num w:numId="6" w16cid:durableId="1427650111">
    <w:abstractNumId w:val="12"/>
  </w:num>
  <w:num w:numId="7" w16cid:durableId="593439559">
    <w:abstractNumId w:val="3"/>
  </w:num>
  <w:num w:numId="8" w16cid:durableId="1008101975">
    <w:abstractNumId w:val="7"/>
  </w:num>
  <w:num w:numId="9" w16cid:durableId="916863215">
    <w:abstractNumId w:val="16"/>
  </w:num>
  <w:num w:numId="10" w16cid:durableId="924268023">
    <w:abstractNumId w:val="1"/>
  </w:num>
  <w:num w:numId="11" w16cid:durableId="373164440">
    <w:abstractNumId w:val="10"/>
  </w:num>
  <w:num w:numId="12" w16cid:durableId="288050640">
    <w:abstractNumId w:val="0"/>
  </w:num>
  <w:num w:numId="13" w16cid:durableId="1095248101">
    <w:abstractNumId w:val="14"/>
  </w:num>
  <w:num w:numId="14" w16cid:durableId="1003431848">
    <w:abstractNumId w:val="5"/>
  </w:num>
  <w:num w:numId="15" w16cid:durableId="2066180798">
    <w:abstractNumId w:val="17"/>
  </w:num>
  <w:num w:numId="16" w16cid:durableId="602424208">
    <w:abstractNumId w:val="4"/>
  </w:num>
  <w:num w:numId="17" w16cid:durableId="1587838656">
    <w:abstractNumId w:val="6"/>
  </w:num>
  <w:num w:numId="18" w16cid:durableId="1529030262">
    <w:abstractNumId w:val="19"/>
  </w:num>
  <w:num w:numId="19" w16cid:durableId="115565881">
    <w:abstractNumId w:val="2"/>
  </w:num>
  <w:num w:numId="20" w16cid:durableId="571996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95665531">
    <w:abstractNumId w:val="9"/>
  </w:num>
  <w:num w:numId="22" w16cid:durableId="180781465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proofState w:spelling="clean" w:grammar="clean"/>
  <w:defaultTabStop w:val="709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22A"/>
    <w:rsid w:val="00002628"/>
    <w:rsid w:val="0001110C"/>
    <w:rsid w:val="0001589D"/>
    <w:rsid w:val="00024913"/>
    <w:rsid w:val="0002620A"/>
    <w:rsid w:val="00027A12"/>
    <w:rsid w:val="00034410"/>
    <w:rsid w:val="00037C96"/>
    <w:rsid w:val="00055FAE"/>
    <w:rsid w:val="00062F0C"/>
    <w:rsid w:val="0007347E"/>
    <w:rsid w:val="00074238"/>
    <w:rsid w:val="00076893"/>
    <w:rsid w:val="00083155"/>
    <w:rsid w:val="00083F46"/>
    <w:rsid w:val="00086542"/>
    <w:rsid w:val="00092FF2"/>
    <w:rsid w:val="0009455B"/>
    <w:rsid w:val="000B308D"/>
    <w:rsid w:val="000B6E61"/>
    <w:rsid w:val="000D4A69"/>
    <w:rsid w:val="000E191D"/>
    <w:rsid w:val="000E3480"/>
    <w:rsid w:val="000E4ECA"/>
    <w:rsid w:val="00106461"/>
    <w:rsid w:val="00114CE0"/>
    <w:rsid w:val="0013183F"/>
    <w:rsid w:val="00142356"/>
    <w:rsid w:val="00156398"/>
    <w:rsid w:val="00182B0B"/>
    <w:rsid w:val="00195569"/>
    <w:rsid w:val="001E4565"/>
    <w:rsid w:val="001F1272"/>
    <w:rsid w:val="002011F8"/>
    <w:rsid w:val="00206F94"/>
    <w:rsid w:val="00207B89"/>
    <w:rsid w:val="002125DC"/>
    <w:rsid w:val="002473A0"/>
    <w:rsid w:val="00252F64"/>
    <w:rsid w:val="002A780A"/>
    <w:rsid w:val="002B5847"/>
    <w:rsid w:val="002E393F"/>
    <w:rsid w:val="002F5483"/>
    <w:rsid w:val="00307C84"/>
    <w:rsid w:val="00311A84"/>
    <w:rsid w:val="00314EBA"/>
    <w:rsid w:val="00315352"/>
    <w:rsid w:val="00323C51"/>
    <w:rsid w:val="00324D35"/>
    <w:rsid w:val="00344DC4"/>
    <w:rsid w:val="00347D15"/>
    <w:rsid w:val="00351475"/>
    <w:rsid w:val="00367BA9"/>
    <w:rsid w:val="00380167"/>
    <w:rsid w:val="003A0EB9"/>
    <w:rsid w:val="003E25C4"/>
    <w:rsid w:val="003E3098"/>
    <w:rsid w:val="003E4A12"/>
    <w:rsid w:val="00405EBE"/>
    <w:rsid w:val="0042074C"/>
    <w:rsid w:val="00427817"/>
    <w:rsid w:val="00435FBF"/>
    <w:rsid w:val="00436659"/>
    <w:rsid w:val="004436A7"/>
    <w:rsid w:val="00443F52"/>
    <w:rsid w:val="00452179"/>
    <w:rsid w:val="00462996"/>
    <w:rsid w:val="00464EFC"/>
    <w:rsid w:val="004772BF"/>
    <w:rsid w:val="00485B3F"/>
    <w:rsid w:val="00486FA5"/>
    <w:rsid w:val="004A3FAB"/>
    <w:rsid w:val="004A5E8C"/>
    <w:rsid w:val="004C13BE"/>
    <w:rsid w:val="004C577D"/>
    <w:rsid w:val="004E23CC"/>
    <w:rsid w:val="004F3BDE"/>
    <w:rsid w:val="00501B41"/>
    <w:rsid w:val="00502567"/>
    <w:rsid w:val="0050783A"/>
    <w:rsid w:val="005240C6"/>
    <w:rsid w:val="00535D78"/>
    <w:rsid w:val="0057590D"/>
    <w:rsid w:val="00586609"/>
    <w:rsid w:val="005C615A"/>
    <w:rsid w:val="005D6A10"/>
    <w:rsid w:val="005E4728"/>
    <w:rsid w:val="005F0657"/>
    <w:rsid w:val="005F1CC6"/>
    <w:rsid w:val="005F4168"/>
    <w:rsid w:val="005F6339"/>
    <w:rsid w:val="00600E83"/>
    <w:rsid w:val="006123D1"/>
    <w:rsid w:val="00613561"/>
    <w:rsid w:val="0061380E"/>
    <w:rsid w:val="0061608D"/>
    <w:rsid w:val="00620392"/>
    <w:rsid w:val="00626671"/>
    <w:rsid w:val="0063294D"/>
    <w:rsid w:val="00636B2F"/>
    <w:rsid w:val="0064395B"/>
    <w:rsid w:val="00644EC9"/>
    <w:rsid w:val="00645D06"/>
    <w:rsid w:val="00656AEB"/>
    <w:rsid w:val="0066091A"/>
    <w:rsid w:val="0067022A"/>
    <w:rsid w:val="00695B37"/>
    <w:rsid w:val="006961AD"/>
    <w:rsid w:val="0069767A"/>
    <w:rsid w:val="006C23B8"/>
    <w:rsid w:val="006C7D42"/>
    <w:rsid w:val="006D0EFC"/>
    <w:rsid w:val="006D70F5"/>
    <w:rsid w:val="00702978"/>
    <w:rsid w:val="00714E2F"/>
    <w:rsid w:val="00716612"/>
    <w:rsid w:val="00762504"/>
    <w:rsid w:val="007647DE"/>
    <w:rsid w:val="007654DA"/>
    <w:rsid w:val="0078253C"/>
    <w:rsid w:val="007A0DEC"/>
    <w:rsid w:val="007A5D1F"/>
    <w:rsid w:val="007A696A"/>
    <w:rsid w:val="007B2D79"/>
    <w:rsid w:val="007E0CD3"/>
    <w:rsid w:val="007F71B7"/>
    <w:rsid w:val="0081072E"/>
    <w:rsid w:val="00812207"/>
    <w:rsid w:val="00814B5A"/>
    <w:rsid w:val="0084363E"/>
    <w:rsid w:val="00857313"/>
    <w:rsid w:val="00883263"/>
    <w:rsid w:val="0088488A"/>
    <w:rsid w:val="008A093B"/>
    <w:rsid w:val="008C6625"/>
    <w:rsid w:val="008D70EE"/>
    <w:rsid w:val="00907920"/>
    <w:rsid w:val="00911434"/>
    <w:rsid w:val="00941432"/>
    <w:rsid w:val="009559A8"/>
    <w:rsid w:val="009779D4"/>
    <w:rsid w:val="00983FB4"/>
    <w:rsid w:val="009A291C"/>
    <w:rsid w:val="009B66C4"/>
    <w:rsid w:val="009B68D6"/>
    <w:rsid w:val="009C1F59"/>
    <w:rsid w:val="009C3732"/>
    <w:rsid w:val="009F25F6"/>
    <w:rsid w:val="00A01C53"/>
    <w:rsid w:val="00A036F3"/>
    <w:rsid w:val="00A2216D"/>
    <w:rsid w:val="00A2234E"/>
    <w:rsid w:val="00A23B66"/>
    <w:rsid w:val="00A40B7E"/>
    <w:rsid w:val="00A46DDB"/>
    <w:rsid w:val="00A513B5"/>
    <w:rsid w:val="00A566B0"/>
    <w:rsid w:val="00A573D3"/>
    <w:rsid w:val="00A60B8D"/>
    <w:rsid w:val="00A63425"/>
    <w:rsid w:val="00A66F23"/>
    <w:rsid w:val="00AB3022"/>
    <w:rsid w:val="00AD4FEA"/>
    <w:rsid w:val="00B276C1"/>
    <w:rsid w:val="00B772CD"/>
    <w:rsid w:val="00B93C4A"/>
    <w:rsid w:val="00BC256E"/>
    <w:rsid w:val="00BE45B1"/>
    <w:rsid w:val="00BF4A00"/>
    <w:rsid w:val="00C01255"/>
    <w:rsid w:val="00C02F6D"/>
    <w:rsid w:val="00C03522"/>
    <w:rsid w:val="00C20381"/>
    <w:rsid w:val="00C40E1E"/>
    <w:rsid w:val="00C41C93"/>
    <w:rsid w:val="00C459EB"/>
    <w:rsid w:val="00C51AB1"/>
    <w:rsid w:val="00C5349E"/>
    <w:rsid w:val="00C624B7"/>
    <w:rsid w:val="00C71EA9"/>
    <w:rsid w:val="00C76F09"/>
    <w:rsid w:val="00CB598B"/>
    <w:rsid w:val="00CB6DB5"/>
    <w:rsid w:val="00CE6FBF"/>
    <w:rsid w:val="00CF44BD"/>
    <w:rsid w:val="00D04181"/>
    <w:rsid w:val="00D14276"/>
    <w:rsid w:val="00D14B08"/>
    <w:rsid w:val="00D40394"/>
    <w:rsid w:val="00D4092A"/>
    <w:rsid w:val="00D44E5F"/>
    <w:rsid w:val="00D4536B"/>
    <w:rsid w:val="00D55794"/>
    <w:rsid w:val="00D577EB"/>
    <w:rsid w:val="00D740F7"/>
    <w:rsid w:val="00D76A85"/>
    <w:rsid w:val="00D81FF2"/>
    <w:rsid w:val="00D92E17"/>
    <w:rsid w:val="00DA30CD"/>
    <w:rsid w:val="00DA5582"/>
    <w:rsid w:val="00DB5ED6"/>
    <w:rsid w:val="00E053EC"/>
    <w:rsid w:val="00E20920"/>
    <w:rsid w:val="00E228A4"/>
    <w:rsid w:val="00E27E80"/>
    <w:rsid w:val="00E42AB6"/>
    <w:rsid w:val="00EA5986"/>
    <w:rsid w:val="00EB1F36"/>
    <w:rsid w:val="00ED4FB3"/>
    <w:rsid w:val="00ED54DA"/>
    <w:rsid w:val="00ED6AAE"/>
    <w:rsid w:val="00EE2D7B"/>
    <w:rsid w:val="00F02EE5"/>
    <w:rsid w:val="00F22DC8"/>
    <w:rsid w:val="00F4618C"/>
    <w:rsid w:val="00F82E1F"/>
    <w:rsid w:val="00FA4D97"/>
    <w:rsid w:val="00FA4DB5"/>
    <w:rsid w:val="00FC7F56"/>
    <w:rsid w:val="00FD1C11"/>
    <w:rsid w:val="00FF1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F3A2BED"/>
  <w15:docId w15:val="{7861C774-1B44-4649-B9D4-A0EFA80A0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Arial"/>
        <w:kern w:val="3"/>
        <w:sz w:val="24"/>
        <w:szCs w:val="24"/>
        <w:lang w:val="pt-BR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E20920"/>
    <w:pPr>
      <w:widowControl w:val="0"/>
      <w:suppressAutoHyphens w:val="0"/>
      <w:autoSpaceDE w:val="0"/>
      <w:ind w:left="302" w:hanging="203"/>
      <w:textAlignment w:val="auto"/>
      <w:outlineLvl w:val="0"/>
    </w:pPr>
    <w:rPr>
      <w:rFonts w:ascii="Arial" w:eastAsia="Arial" w:hAnsi="Arial"/>
      <w:b/>
      <w:bCs/>
      <w:kern w:val="0"/>
      <w:lang w:val="pt-PT" w:eastAsia="en-US" w:bidi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Default">
    <w:name w:val="Default"/>
    <w:rPr>
      <w:rFonts w:ascii="Cambria" w:eastAsia="Cambria" w:hAnsi="Cambria" w:cs="Cambria"/>
      <w:color w:val="000000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ListLabel37">
    <w:name w:val="ListLabel 37"/>
    <w:rPr>
      <w:rFonts w:ascii="Calibri" w:eastAsia="Calibri" w:hAnsi="Calibri" w:cs="Calibri"/>
      <w:u w:val="none"/>
    </w:rPr>
  </w:style>
  <w:style w:type="character" w:customStyle="1" w:styleId="ListLabel38">
    <w:name w:val="ListLabel 38"/>
    <w:rPr>
      <w:u w:val="none"/>
    </w:rPr>
  </w:style>
  <w:style w:type="character" w:customStyle="1" w:styleId="ListLabel39">
    <w:name w:val="ListLabel 39"/>
    <w:rPr>
      <w:u w:val="none"/>
    </w:rPr>
  </w:style>
  <w:style w:type="character" w:customStyle="1" w:styleId="ListLabel40">
    <w:name w:val="ListLabel 40"/>
    <w:rPr>
      <w:u w:val="none"/>
    </w:rPr>
  </w:style>
  <w:style w:type="character" w:customStyle="1" w:styleId="ListLabel41">
    <w:name w:val="ListLabel 41"/>
    <w:rPr>
      <w:u w:val="none"/>
    </w:rPr>
  </w:style>
  <w:style w:type="character" w:customStyle="1" w:styleId="ListLabel42">
    <w:name w:val="ListLabel 42"/>
    <w:rPr>
      <w:u w:val="none"/>
    </w:rPr>
  </w:style>
  <w:style w:type="character" w:customStyle="1" w:styleId="ListLabel43">
    <w:name w:val="ListLabel 43"/>
    <w:rPr>
      <w:u w:val="none"/>
    </w:rPr>
  </w:style>
  <w:style w:type="character" w:customStyle="1" w:styleId="ListLabel44">
    <w:name w:val="ListLabel 44"/>
    <w:rPr>
      <w:u w:val="none"/>
    </w:rPr>
  </w:style>
  <w:style w:type="character" w:customStyle="1" w:styleId="ListLabel45">
    <w:name w:val="ListLabel 45"/>
    <w:rPr>
      <w:u w:val="none"/>
    </w:rPr>
  </w:style>
  <w:style w:type="numbering" w:customStyle="1" w:styleId="WWNum7">
    <w:name w:val="WWNum7"/>
    <w:basedOn w:val="Semlista"/>
    <w:pPr>
      <w:numPr>
        <w:numId w:val="1"/>
      </w:numPr>
    </w:pPr>
  </w:style>
  <w:style w:type="paragraph" w:styleId="SemEspaamento">
    <w:name w:val="No Spacing"/>
    <w:uiPriority w:val="1"/>
    <w:qFormat/>
    <w:rsid w:val="00FA4DB5"/>
    <w:rPr>
      <w:rFonts w:cs="Mangal"/>
      <w:szCs w:val="21"/>
    </w:rPr>
  </w:style>
  <w:style w:type="character" w:styleId="Hyperlink">
    <w:name w:val="Hyperlink"/>
    <w:basedOn w:val="Fontepargpadro"/>
    <w:unhideWhenUsed/>
    <w:rsid w:val="00076893"/>
    <w:rPr>
      <w:color w:val="0000FF"/>
      <w:u w:val="single"/>
    </w:rPr>
  </w:style>
  <w:style w:type="paragraph" w:styleId="Cabealho">
    <w:name w:val="header"/>
    <w:aliases w:val=" Char9, Char,Char"/>
    <w:basedOn w:val="Normal"/>
    <w:link w:val="CabealhoChar"/>
    <w:unhideWhenUsed/>
    <w:rsid w:val="00983FB4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CabealhoChar">
    <w:name w:val="Cabeçalho Char"/>
    <w:aliases w:val=" Char9 Char, Char Char,Char Char"/>
    <w:basedOn w:val="Fontepargpadro"/>
    <w:link w:val="Cabealho"/>
    <w:rsid w:val="00983FB4"/>
    <w:rPr>
      <w:rFonts w:cs="Mangal"/>
      <w:szCs w:val="21"/>
    </w:rPr>
  </w:style>
  <w:style w:type="paragraph" w:styleId="Rodap">
    <w:name w:val="footer"/>
    <w:basedOn w:val="Normal"/>
    <w:link w:val="RodapChar"/>
    <w:uiPriority w:val="99"/>
    <w:unhideWhenUsed/>
    <w:rsid w:val="00983FB4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RodapChar">
    <w:name w:val="Rodapé Char"/>
    <w:basedOn w:val="Fontepargpadro"/>
    <w:link w:val="Rodap"/>
    <w:uiPriority w:val="99"/>
    <w:rsid w:val="00983FB4"/>
    <w:rPr>
      <w:rFonts w:cs="Mangal"/>
      <w:szCs w:val="21"/>
    </w:rPr>
  </w:style>
  <w:style w:type="paragraph" w:styleId="PargrafodaLista">
    <w:name w:val="List Paragraph"/>
    <w:basedOn w:val="Normal"/>
    <w:uiPriority w:val="1"/>
    <w:qFormat/>
    <w:rsid w:val="0081072E"/>
    <w:pPr>
      <w:ind w:left="720"/>
      <w:contextualSpacing/>
    </w:pPr>
    <w:rPr>
      <w:rFonts w:cs="Mangal"/>
      <w:szCs w:val="21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779D4"/>
    <w:rPr>
      <w:rFonts w:ascii="Tahoma" w:hAnsi="Tahoma" w:cs="Mangal"/>
      <w:sz w:val="16"/>
      <w:szCs w:val="14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779D4"/>
    <w:rPr>
      <w:rFonts w:ascii="Tahoma" w:hAnsi="Tahoma" w:cs="Mangal"/>
      <w:sz w:val="16"/>
      <w:szCs w:val="14"/>
    </w:rPr>
  </w:style>
  <w:style w:type="character" w:customStyle="1" w:styleId="Tipodeletrapredefinidodopargrafo">
    <w:name w:val="Tipo de letra predefinido do parágrafo"/>
    <w:rsid w:val="00762504"/>
  </w:style>
  <w:style w:type="character" w:styleId="MenoPendente">
    <w:name w:val="Unresolved Mention"/>
    <w:basedOn w:val="Fontepargpadro"/>
    <w:uiPriority w:val="99"/>
    <w:semiHidden/>
    <w:unhideWhenUsed/>
    <w:rsid w:val="00315352"/>
    <w:rPr>
      <w:color w:val="605E5C"/>
      <w:shd w:val="clear" w:color="auto" w:fill="E1DFDD"/>
    </w:rPr>
  </w:style>
  <w:style w:type="paragraph" w:styleId="Corpodetexto">
    <w:name w:val="Body Text"/>
    <w:basedOn w:val="Normal"/>
    <w:link w:val="CorpodetextoChar"/>
    <w:uiPriority w:val="1"/>
    <w:qFormat/>
    <w:rsid w:val="00D76A85"/>
    <w:pPr>
      <w:widowControl w:val="0"/>
      <w:suppressAutoHyphens w:val="0"/>
      <w:autoSpaceDE w:val="0"/>
      <w:textAlignment w:val="auto"/>
    </w:pPr>
    <w:rPr>
      <w:rFonts w:ascii="Arial MT" w:eastAsia="Arial MT" w:hAnsi="Arial MT" w:cs="Arial MT"/>
      <w:kern w:val="0"/>
      <w:lang w:val="pt-PT" w:eastAsia="en-US" w:bidi="ar-SA"/>
    </w:rPr>
  </w:style>
  <w:style w:type="character" w:customStyle="1" w:styleId="CorpodetextoChar">
    <w:name w:val="Corpo de texto Char"/>
    <w:basedOn w:val="Fontepargpadro"/>
    <w:link w:val="Corpodetexto"/>
    <w:uiPriority w:val="1"/>
    <w:rsid w:val="00D76A85"/>
    <w:rPr>
      <w:rFonts w:ascii="Arial MT" w:eastAsia="Arial MT" w:hAnsi="Arial MT" w:cs="Arial MT"/>
      <w:kern w:val="0"/>
      <w:lang w:val="pt-PT" w:eastAsia="en-US" w:bidi="ar-SA"/>
    </w:rPr>
  </w:style>
  <w:style w:type="character" w:customStyle="1" w:styleId="Ttulo1Char">
    <w:name w:val="Título 1 Char"/>
    <w:basedOn w:val="Fontepargpadro"/>
    <w:link w:val="Ttulo1"/>
    <w:uiPriority w:val="9"/>
    <w:rsid w:val="00E20920"/>
    <w:rPr>
      <w:rFonts w:ascii="Arial" w:eastAsia="Arial" w:hAnsi="Arial"/>
      <w:b/>
      <w:bCs/>
      <w:kern w:val="0"/>
      <w:lang w:val="pt-PT" w:eastAsia="en-US" w:bidi="ar-SA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2B5847"/>
    <w:pPr>
      <w:keepNext/>
      <w:keepLines/>
      <w:widowControl/>
      <w:numPr>
        <w:numId w:val="19"/>
      </w:numPr>
      <w:tabs>
        <w:tab w:val="left" w:pos="567"/>
      </w:tabs>
      <w:autoSpaceDE/>
      <w:autoSpaceDN/>
      <w:spacing w:before="240" w:after="120" w:line="276" w:lineRule="auto"/>
      <w:jc w:val="both"/>
    </w:pPr>
    <w:rPr>
      <w:rFonts w:eastAsiaTheme="majorEastAsia"/>
      <w:sz w:val="20"/>
      <w:szCs w:val="20"/>
      <w:lang w:val="pt-BR" w:eastAsia="pt-BR"/>
    </w:rPr>
  </w:style>
  <w:style w:type="character" w:customStyle="1" w:styleId="Nivel01Char">
    <w:name w:val="Nivel 01 Char"/>
    <w:basedOn w:val="Fontepargpadro"/>
    <w:link w:val="Nivel01"/>
    <w:rsid w:val="002B5847"/>
    <w:rPr>
      <w:rFonts w:ascii="Arial" w:eastAsiaTheme="majorEastAsia" w:hAnsi="Arial"/>
      <w:b/>
      <w:bCs/>
      <w:kern w:val="0"/>
      <w:sz w:val="20"/>
      <w:szCs w:val="20"/>
      <w:lang w:eastAsia="pt-BR" w:bidi="ar-SA"/>
    </w:rPr>
  </w:style>
  <w:style w:type="paragraph" w:customStyle="1" w:styleId="Nivel2">
    <w:name w:val="Nivel 2"/>
    <w:basedOn w:val="Normal"/>
    <w:link w:val="Nivel2Char"/>
    <w:autoRedefine/>
    <w:qFormat/>
    <w:rsid w:val="002B5847"/>
    <w:pPr>
      <w:suppressAutoHyphens w:val="0"/>
      <w:autoSpaceDN/>
      <w:spacing w:before="120" w:after="120" w:line="276" w:lineRule="auto"/>
      <w:jc w:val="both"/>
      <w:textAlignment w:val="auto"/>
    </w:pPr>
    <w:rPr>
      <w:rFonts w:ascii="Arial" w:eastAsiaTheme="minorEastAsia" w:hAnsi="Arial"/>
      <w:color w:val="000000" w:themeColor="text1"/>
      <w:kern w:val="0"/>
      <w:sz w:val="20"/>
      <w:szCs w:val="20"/>
      <w:lang w:eastAsia="en-US" w:bidi="ar-SA"/>
    </w:rPr>
  </w:style>
  <w:style w:type="paragraph" w:customStyle="1" w:styleId="Nivel3">
    <w:name w:val="Nivel 3"/>
    <w:basedOn w:val="Normal"/>
    <w:autoRedefine/>
    <w:qFormat/>
    <w:rsid w:val="002B5847"/>
    <w:pPr>
      <w:numPr>
        <w:ilvl w:val="2"/>
        <w:numId w:val="19"/>
      </w:numPr>
      <w:suppressAutoHyphens w:val="0"/>
      <w:autoSpaceDN/>
      <w:spacing w:before="120" w:after="120" w:line="276" w:lineRule="auto"/>
      <w:ind w:left="284" w:firstLine="0"/>
      <w:jc w:val="both"/>
      <w:textAlignment w:val="auto"/>
    </w:pPr>
    <w:rPr>
      <w:rFonts w:ascii="Arial" w:eastAsiaTheme="minorEastAsia" w:hAnsi="Arial"/>
      <w:color w:val="000000"/>
      <w:kern w:val="0"/>
      <w:sz w:val="20"/>
      <w:szCs w:val="20"/>
      <w:lang w:eastAsia="en-US" w:bidi="ar-SA"/>
    </w:rPr>
  </w:style>
  <w:style w:type="paragraph" w:customStyle="1" w:styleId="Nivel4">
    <w:name w:val="Nivel 4"/>
    <w:basedOn w:val="Nivel3"/>
    <w:autoRedefine/>
    <w:qFormat/>
    <w:rsid w:val="002B5847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autoRedefine/>
    <w:qFormat/>
    <w:rsid w:val="002B5847"/>
    <w:pPr>
      <w:numPr>
        <w:ilvl w:val="4"/>
      </w:numPr>
      <w:ind w:left="1928" w:hanging="1077"/>
    </w:pPr>
  </w:style>
  <w:style w:type="character" w:customStyle="1" w:styleId="Nivel2Char">
    <w:name w:val="Nivel 2 Char"/>
    <w:basedOn w:val="Fontepargpadro"/>
    <w:link w:val="Nivel2"/>
    <w:locked/>
    <w:rsid w:val="002B5847"/>
    <w:rPr>
      <w:rFonts w:ascii="Arial" w:eastAsiaTheme="minorEastAsia" w:hAnsi="Arial"/>
      <w:color w:val="000000" w:themeColor="text1"/>
      <w:kern w:val="0"/>
      <w:sz w:val="20"/>
      <w:szCs w:val="20"/>
      <w:lang w:eastAsia="en-US" w:bidi="ar-SA"/>
    </w:rPr>
  </w:style>
  <w:style w:type="paragraph" w:customStyle="1" w:styleId="Nvel2-Red">
    <w:name w:val="Nível 2 -Red"/>
    <w:basedOn w:val="Nivel2"/>
    <w:autoRedefine/>
    <w:qFormat/>
    <w:rsid w:val="002B5847"/>
    <w:pPr>
      <w:numPr>
        <w:ilvl w:val="1"/>
        <w:numId w:val="19"/>
      </w:numPr>
      <w:ind w:left="1082" w:hanging="360"/>
    </w:pPr>
    <w:rPr>
      <w:iCs/>
      <w:color w:val="auto"/>
    </w:rPr>
  </w:style>
  <w:style w:type="paragraph" w:customStyle="1" w:styleId="Nvel1-SemBlack">
    <w:name w:val="Nível 1-Sem Black"/>
    <w:basedOn w:val="Normal"/>
    <w:link w:val="Nvel1-SemBlackChar"/>
    <w:qFormat/>
    <w:rsid w:val="002B5847"/>
    <w:pPr>
      <w:keepNext/>
      <w:keepLines/>
      <w:tabs>
        <w:tab w:val="left" w:pos="567"/>
      </w:tabs>
      <w:suppressAutoHyphens w:val="0"/>
      <w:autoSpaceDN/>
      <w:spacing w:before="240" w:after="120" w:line="276" w:lineRule="auto"/>
      <w:jc w:val="both"/>
      <w:textAlignment w:val="auto"/>
      <w:outlineLvl w:val="1"/>
    </w:pPr>
    <w:rPr>
      <w:rFonts w:ascii="Arial" w:eastAsiaTheme="majorEastAsia" w:hAnsi="Arial"/>
      <w:b/>
      <w:bCs/>
      <w:kern w:val="0"/>
      <w:sz w:val="20"/>
      <w:szCs w:val="20"/>
      <w:lang w:eastAsia="pt-BR" w:bidi="ar-SA"/>
    </w:rPr>
  </w:style>
  <w:style w:type="character" w:customStyle="1" w:styleId="Nvel1-SemBlackChar">
    <w:name w:val="Nível 1-Sem Black Char"/>
    <w:basedOn w:val="Fontepargpadro"/>
    <w:link w:val="Nvel1-SemBlack"/>
    <w:rsid w:val="002B5847"/>
    <w:rPr>
      <w:rFonts w:ascii="Arial" w:eastAsiaTheme="majorEastAsia" w:hAnsi="Arial"/>
      <w:b/>
      <w:bCs/>
      <w:kern w:val="0"/>
      <w:sz w:val="20"/>
      <w:szCs w:val="20"/>
      <w:lang w:eastAsia="pt-B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4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7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67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3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2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8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7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pmcru@uai.com.br" TargetMode="External"/><Relationship Id="rId2" Type="http://schemas.openxmlformats.org/officeDocument/2006/relationships/hyperlink" Target="http://www.prefeituradecrucilandia.mg.gov.br" TargetMode="External"/><Relationship Id="rId1" Type="http://schemas.openxmlformats.org/officeDocument/2006/relationships/hyperlink" Target="mailto:pmcru@uai.com.br" TargetMode="External"/><Relationship Id="rId5" Type="http://schemas.openxmlformats.org/officeDocument/2006/relationships/image" Target="media/image1.png"/><Relationship Id="rId4" Type="http://schemas.openxmlformats.org/officeDocument/2006/relationships/hyperlink" Target="http://www.prefeituradecrucilandia.mg.gov.br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959</Words>
  <Characters>5180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Wanderson Mercury</dc:creator>
  <cp:lastModifiedBy>Grasiele Souza</cp:lastModifiedBy>
  <cp:revision>2</cp:revision>
  <cp:lastPrinted>2024-03-05T11:49:00Z</cp:lastPrinted>
  <dcterms:created xsi:type="dcterms:W3CDTF">2024-06-13T19:07:00Z</dcterms:created>
  <dcterms:modified xsi:type="dcterms:W3CDTF">2024-06-13T19:07:00Z</dcterms:modified>
</cp:coreProperties>
</file>